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B9DD6" w14:textId="77777777" w:rsidR="00B82B11" w:rsidRDefault="00B82B11">
      <w:pPr>
        <w:pStyle w:val="BodyText"/>
        <w:spacing w:before="10"/>
        <w:ind w:left="0"/>
        <w:rPr>
          <w:rFonts w:ascii="Times New Roman"/>
        </w:rPr>
      </w:pPr>
    </w:p>
    <w:p w14:paraId="2212E094" w14:textId="77777777" w:rsidR="00B82B11" w:rsidRDefault="00B82B11">
      <w:pPr>
        <w:rPr>
          <w:rFonts w:ascii="Times New Roman"/>
        </w:rPr>
        <w:sectPr w:rsidR="00B82B11" w:rsidSect="0093253D">
          <w:headerReference w:type="even" r:id="rId7"/>
          <w:headerReference w:type="default" r:id="rId8"/>
          <w:footerReference w:type="even" r:id="rId9"/>
          <w:footerReference w:type="default" r:id="rId10"/>
          <w:headerReference w:type="first" r:id="rId11"/>
          <w:footerReference w:type="first" r:id="rId12"/>
          <w:type w:val="continuous"/>
          <w:pgSz w:w="12240" w:h="15840"/>
          <w:pgMar w:top="1860" w:right="920" w:bottom="280" w:left="920" w:header="646" w:footer="0" w:gutter="0"/>
          <w:pgNumType w:start="1"/>
          <w:cols w:space="720"/>
        </w:sectPr>
      </w:pPr>
    </w:p>
    <w:p w14:paraId="493E57D5" w14:textId="77777777" w:rsidR="00B82B11" w:rsidRDefault="00000000">
      <w:pPr>
        <w:pStyle w:val="Heading1"/>
        <w:numPr>
          <w:ilvl w:val="0"/>
          <w:numId w:val="1"/>
        </w:numPr>
        <w:tabs>
          <w:tab w:val="left" w:pos="317"/>
        </w:tabs>
        <w:spacing w:before="68"/>
        <w:ind w:left="317" w:hanging="186"/>
      </w:pPr>
      <w:r>
        <w:rPr>
          <w:spacing w:val="-2"/>
        </w:rPr>
        <w:t>DEFINITIONS</w:t>
      </w:r>
    </w:p>
    <w:p w14:paraId="77BC6233" w14:textId="32C428CE" w:rsidR="00B82B11" w:rsidRDefault="00000000">
      <w:pPr>
        <w:spacing w:before="2" w:line="230" w:lineRule="auto"/>
        <w:ind w:left="131" w:right="19"/>
        <w:rPr>
          <w:sz w:val="17"/>
        </w:rPr>
      </w:pPr>
      <w:r>
        <w:rPr>
          <w:b/>
          <w:sz w:val="17"/>
        </w:rPr>
        <w:t>The</w:t>
      </w:r>
      <w:r>
        <w:rPr>
          <w:b/>
          <w:spacing w:val="-7"/>
          <w:sz w:val="17"/>
        </w:rPr>
        <w:t xml:space="preserve"> </w:t>
      </w:r>
      <w:r>
        <w:rPr>
          <w:b/>
          <w:sz w:val="17"/>
        </w:rPr>
        <w:t>Company,</w:t>
      </w:r>
      <w:r>
        <w:rPr>
          <w:b/>
          <w:spacing w:val="-6"/>
          <w:sz w:val="17"/>
        </w:rPr>
        <w:t xml:space="preserve"> </w:t>
      </w:r>
      <w:r>
        <w:rPr>
          <w:b/>
          <w:sz w:val="17"/>
        </w:rPr>
        <w:t>us,</w:t>
      </w:r>
      <w:r>
        <w:rPr>
          <w:b/>
          <w:spacing w:val="-6"/>
          <w:sz w:val="17"/>
        </w:rPr>
        <w:t xml:space="preserve"> </w:t>
      </w:r>
      <w:r>
        <w:rPr>
          <w:b/>
          <w:sz w:val="17"/>
        </w:rPr>
        <w:t>we,</w:t>
      </w:r>
      <w:r>
        <w:rPr>
          <w:b/>
          <w:spacing w:val="-8"/>
          <w:sz w:val="17"/>
        </w:rPr>
        <w:t xml:space="preserve"> </w:t>
      </w:r>
      <w:r>
        <w:rPr>
          <w:b/>
          <w:sz w:val="17"/>
        </w:rPr>
        <w:t>our:</w:t>
      </w:r>
      <w:r w:rsidR="00592E9D">
        <w:rPr>
          <w:b/>
          <w:spacing w:val="-8"/>
          <w:sz w:val="17"/>
        </w:rPr>
        <w:t xml:space="preserve"> Label Craft / Poolville </w:t>
      </w:r>
      <w:proofErr w:type="gramStart"/>
      <w:r w:rsidR="00592E9D">
        <w:rPr>
          <w:b/>
          <w:spacing w:val="-8"/>
          <w:sz w:val="17"/>
        </w:rPr>
        <w:t xml:space="preserve">ltd </w:t>
      </w:r>
      <w:r>
        <w:rPr>
          <w:sz w:val="17"/>
        </w:rPr>
        <w:t>.</w:t>
      </w:r>
      <w:proofErr w:type="gramEnd"/>
      <w:r>
        <w:rPr>
          <w:spacing w:val="-8"/>
          <w:sz w:val="17"/>
        </w:rPr>
        <w:t xml:space="preserve"> </w:t>
      </w:r>
      <w:r>
        <w:rPr>
          <w:b/>
          <w:sz w:val="17"/>
        </w:rPr>
        <w:t>The</w:t>
      </w:r>
      <w:r>
        <w:rPr>
          <w:b/>
          <w:spacing w:val="-9"/>
          <w:sz w:val="17"/>
        </w:rPr>
        <w:t xml:space="preserve"> </w:t>
      </w:r>
      <w:r>
        <w:rPr>
          <w:b/>
          <w:sz w:val="17"/>
        </w:rPr>
        <w:t>Customer,</w:t>
      </w:r>
      <w:r>
        <w:rPr>
          <w:b/>
          <w:spacing w:val="-8"/>
          <w:sz w:val="17"/>
        </w:rPr>
        <w:t xml:space="preserve"> </w:t>
      </w:r>
      <w:r>
        <w:rPr>
          <w:b/>
          <w:sz w:val="17"/>
        </w:rPr>
        <w:t>you:</w:t>
      </w:r>
      <w:r>
        <w:rPr>
          <w:b/>
          <w:spacing w:val="-4"/>
          <w:sz w:val="17"/>
        </w:rPr>
        <w:t xml:space="preserve"> </w:t>
      </w:r>
      <w:r>
        <w:rPr>
          <w:sz w:val="17"/>
        </w:rPr>
        <w:t>the</w:t>
      </w:r>
      <w:r>
        <w:rPr>
          <w:spacing w:val="-9"/>
          <w:sz w:val="17"/>
        </w:rPr>
        <w:t xml:space="preserve"> </w:t>
      </w:r>
      <w:r>
        <w:rPr>
          <w:sz w:val="17"/>
        </w:rPr>
        <w:t>person</w:t>
      </w:r>
      <w:r>
        <w:rPr>
          <w:spacing w:val="-8"/>
          <w:sz w:val="17"/>
        </w:rPr>
        <w:t xml:space="preserve"> </w:t>
      </w:r>
      <w:r>
        <w:rPr>
          <w:sz w:val="17"/>
        </w:rPr>
        <w:t>or</w:t>
      </w:r>
      <w:r>
        <w:rPr>
          <w:spacing w:val="-6"/>
          <w:sz w:val="17"/>
        </w:rPr>
        <w:t xml:space="preserve"> </w:t>
      </w:r>
      <w:r>
        <w:rPr>
          <w:sz w:val="17"/>
        </w:rPr>
        <w:t>company</w:t>
      </w:r>
      <w:r>
        <w:rPr>
          <w:spacing w:val="-10"/>
          <w:sz w:val="17"/>
        </w:rPr>
        <w:t xml:space="preserve"> </w:t>
      </w:r>
      <w:r>
        <w:rPr>
          <w:sz w:val="17"/>
        </w:rPr>
        <w:t xml:space="preserve">contracting with us. </w:t>
      </w:r>
      <w:r>
        <w:rPr>
          <w:b/>
          <w:sz w:val="17"/>
        </w:rPr>
        <w:t xml:space="preserve">The Goods: </w:t>
      </w:r>
      <w:r>
        <w:rPr>
          <w:sz w:val="17"/>
        </w:rPr>
        <w:t xml:space="preserve">the goods or services which we are to </w:t>
      </w:r>
      <w:r>
        <w:rPr>
          <w:spacing w:val="-2"/>
          <w:sz w:val="17"/>
        </w:rPr>
        <w:t>supply.</w:t>
      </w:r>
    </w:p>
    <w:p w14:paraId="1110428E" w14:textId="77777777" w:rsidR="00B82B11" w:rsidRDefault="00B82B11">
      <w:pPr>
        <w:pStyle w:val="BodyText"/>
        <w:spacing w:before="6"/>
        <w:ind w:left="0"/>
        <w:rPr>
          <w:sz w:val="12"/>
        </w:rPr>
      </w:pPr>
    </w:p>
    <w:p w14:paraId="37D5F729" w14:textId="77777777" w:rsidR="00B82B11" w:rsidRDefault="00000000">
      <w:pPr>
        <w:pStyle w:val="Heading1"/>
        <w:numPr>
          <w:ilvl w:val="0"/>
          <w:numId w:val="1"/>
        </w:numPr>
        <w:tabs>
          <w:tab w:val="left" w:pos="320"/>
        </w:tabs>
        <w:ind w:left="320" w:hanging="189"/>
      </w:pPr>
      <w:r>
        <w:rPr>
          <w:spacing w:val="-2"/>
        </w:rPr>
        <w:t>APPLICATION</w:t>
      </w:r>
    </w:p>
    <w:p w14:paraId="2677B4DD" w14:textId="77777777" w:rsidR="00B82B11" w:rsidRDefault="00000000">
      <w:pPr>
        <w:pStyle w:val="ListParagraph"/>
        <w:numPr>
          <w:ilvl w:val="1"/>
          <w:numId w:val="1"/>
        </w:numPr>
        <w:tabs>
          <w:tab w:val="left" w:pos="408"/>
        </w:tabs>
        <w:spacing w:before="1" w:line="232" w:lineRule="auto"/>
        <w:ind w:right="101" w:firstLine="0"/>
        <w:rPr>
          <w:sz w:val="17"/>
        </w:rPr>
      </w:pPr>
      <w:r>
        <w:rPr>
          <w:sz w:val="17"/>
        </w:rPr>
        <w:t>All business transacted by the Company is subject to the following</w:t>
      </w:r>
      <w:r>
        <w:rPr>
          <w:spacing w:val="-8"/>
          <w:sz w:val="17"/>
        </w:rPr>
        <w:t xml:space="preserve"> </w:t>
      </w:r>
      <w:r>
        <w:rPr>
          <w:sz w:val="17"/>
        </w:rPr>
        <w:t>Terms</w:t>
      </w:r>
      <w:r>
        <w:rPr>
          <w:spacing w:val="-7"/>
          <w:sz w:val="17"/>
        </w:rPr>
        <w:t xml:space="preserve"> </w:t>
      </w:r>
      <w:r>
        <w:rPr>
          <w:sz w:val="17"/>
        </w:rPr>
        <w:t>and</w:t>
      </w:r>
      <w:r>
        <w:rPr>
          <w:spacing w:val="-8"/>
          <w:sz w:val="17"/>
        </w:rPr>
        <w:t xml:space="preserve"> </w:t>
      </w:r>
      <w:r>
        <w:rPr>
          <w:sz w:val="17"/>
        </w:rPr>
        <w:t>Conditions</w:t>
      </w:r>
      <w:r>
        <w:rPr>
          <w:spacing w:val="-5"/>
          <w:sz w:val="17"/>
        </w:rPr>
        <w:t xml:space="preserve"> </w:t>
      </w:r>
      <w:r>
        <w:rPr>
          <w:sz w:val="17"/>
        </w:rPr>
        <w:t>and</w:t>
      </w:r>
      <w:r>
        <w:rPr>
          <w:spacing w:val="-7"/>
          <w:sz w:val="17"/>
        </w:rPr>
        <w:t xml:space="preserve"> </w:t>
      </w:r>
      <w:r>
        <w:rPr>
          <w:sz w:val="17"/>
        </w:rPr>
        <w:t>no</w:t>
      </w:r>
      <w:r>
        <w:rPr>
          <w:spacing w:val="-8"/>
          <w:sz w:val="17"/>
        </w:rPr>
        <w:t xml:space="preserve"> </w:t>
      </w:r>
      <w:r>
        <w:rPr>
          <w:sz w:val="17"/>
        </w:rPr>
        <w:t>variation</w:t>
      </w:r>
      <w:r>
        <w:rPr>
          <w:spacing w:val="-5"/>
          <w:sz w:val="17"/>
        </w:rPr>
        <w:t xml:space="preserve"> </w:t>
      </w:r>
      <w:r>
        <w:rPr>
          <w:sz w:val="17"/>
        </w:rPr>
        <w:t>of</w:t>
      </w:r>
      <w:r>
        <w:rPr>
          <w:spacing w:val="-6"/>
          <w:sz w:val="17"/>
        </w:rPr>
        <w:t xml:space="preserve"> </w:t>
      </w:r>
      <w:r>
        <w:rPr>
          <w:sz w:val="17"/>
        </w:rPr>
        <w:t>these</w:t>
      </w:r>
      <w:r>
        <w:rPr>
          <w:spacing w:val="-8"/>
          <w:sz w:val="17"/>
        </w:rPr>
        <w:t xml:space="preserve"> </w:t>
      </w:r>
      <w:r>
        <w:rPr>
          <w:sz w:val="17"/>
        </w:rPr>
        <w:t>shall be binding upon us unless agreed by us in writing. Any other Terms and Conditions are excluded.</w:t>
      </w:r>
    </w:p>
    <w:p w14:paraId="59625B60" w14:textId="77777777" w:rsidR="00B82B11" w:rsidRDefault="00000000">
      <w:pPr>
        <w:pStyle w:val="ListParagraph"/>
        <w:numPr>
          <w:ilvl w:val="1"/>
          <w:numId w:val="1"/>
        </w:numPr>
        <w:tabs>
          <w:tab w:val="left" w:pos="408"/>
        </w:tabs>
        <w:spacing w:before="1" w:line="235" w:lineRule="auto"/>
        <w:ind w:right="69" w:firstLine="0"/>
        <w:rPr>
          <w:sz w:val="17"/>
        </w:rPr>
      </w:pPr>
      <w:r>
        <w:rPr>
          <w:sz w:val="17"/>
        </w:rPr>
        <w:t>Any</w:t>
      </w:r>
      <w:r>
        <w:rPr>
          <w:spacing w:val="-9"/>
          <w:sz w:val="17"/>
        </w:rPr>
        <w:t xml:space="preserve"> </w:t>
      </w:r>
      <w:r>
        <w:rPr>
          <w:sz w:val="17"/>
        </w:rPr>
        <w:t>typographical,</w:t>
      </w:r>
      <w:r>
        <w:rPr>
          <w:spacing w:val="-8"/>
          <w:sz w:val="17"/>
        </w:rPr>
        <w:t xml:space="preserve"> </w:t>
      </w:r>
      <w:proofErr w:type="gramStart"/>
      <w:r>
        <w:rPr>
          <w:sz w:val="17"/>
        </w:rPr>
        <w:t>clerical</w:t>
      </w:r>
      <w:proofErr w:type="gramEnd"/>
      <w:r>
        <w:rPr>
          <w:spacing w:val="-8"/>
          <w:sz w:val="17"/>
        </w:rPr>
        <w:t xml:space="preserve"> </w:t>
      </w:r>
      <w:r>
        <w:rPr>
          <w:sz w:val="17"/>
        </w:rPr>
        <w:t>or</w:t>
      </w:r>
      <w:r>
        <w:rPr>
          <w:spacing w:val="-3"/>
          <w:sz w:val="17"/>
        </w:rPr>
        <w:t xml:space="preserve"> </w:t>
      </w:r>
      <w:r>
        <w:rPr>
          <w:sz w:val="17"/>
        </w:rPr>
        <w:t>other</w:t>
      </w:r>
      <w:r>
        <w:rPr>
          <w:spacing w:val="-5"/>
          <w:sz w:val="17"/>
        </w:rPr>
        <w:t xml:space="preserve"> </w:t>
      </w:r>
      <w:r>
        <w:rPr>
          <w:sz w:val="17"/>
        </w:rPr>
        <w:t>error</w:t>
      </w:r>
      <w:r>
        <w:rPr>
          <w:spacing w:val="-5"/>
          <w:sz w:val="17"/>
        </w:rPr>
        <w:t xml:space="preserve"> </w:t>
      </w:r>
      <w:r>
        <w:rPr>
          <w:sz w:val="17"/>
        </w:rPr>
        <w:t>or</w:t>
      </w:r>
      <w:r>
        <w:rPr>
          <w:spacing w:val="-5"/>
          <w:sz w:val="17"/>
        </w:rPr>
        <w:t xml:space="preserve"> </w:t>
      </w:r>
      <w:r>
        <w:rPr>
          <w:sz w:val="17"/>
        </w:rPr>
        <w:t>omission</w:t>
      </w:r>
      <w:r>
        <w:rPr>
          <w:spacing w:val="-8"/>
          <w:sz w:val="17"/>
        </w:rPr>
        <w:t xml:space="preserve"> </w:t>
      </w:r>
      <w:r>
        <w:rPr>
          <w:sz w:val="17"/>
        </w:rPr>
        <w:t>in</w:t>
      </w:r>
      <w:r>
        <w:rPr>
          <w:spacing w:val="-9"/>
          <w:sz w:val="17"/>
        </w:rPr>
        <w:t xml:space="preserve"> </w:t>
      </w:r>
      <w:r>
        <w:rPr>
          <w:sz w:val="17"/>
        </w:rPr>
        <w:t>any document or information issued by us shall be subject to correction without any liability on our part.</w:t>
      </w:r>
    </w:p>
    <w:p w14:paraId="2D584A97" w14:textId="77777777" w:rsidR="00B82B11" w:rsidRDefault="00B82B11">
      <w:pPr>
        <w:pStyle w:val="BodyText"/>
        <w:spacing w:before="4"/>
        <w:ind w:left="0"/>
        <w:rPr>
          <w:sz w:val="12"/>
        </w:rPr>
      </w:pPr>
    </w:p>
    <w:p w14:paraId="2F325F18" w14:textId="77777777" w:rsidR="00B82B11" w:rsidRDefault="00000000">
      <w:pPr>
        <w:pStyle w:val="Heading1"/>
        <w:numPr>
          <w:ilvl w:val="0"/>
          <w:numId w:val="1"/>
        </w:numPr>
        <w:tabs>
          <w:tab w:val="left" w:pos="317"/>
        </w:tabs>
        <w:spacing w:line="198" w:lineRule="exact"/>
        <w:ind w:left="317" w:hanging="186"/>
      </w:pPr>
      <w:r>
        <w:rPr>
          <w:spacing w:val="-2"/>
        </w:rPr>
        <w:t>PRICE</w:t>
      </w:r>
    </w:p>
    <w:p w14:paraId="3A76E633" w14:textId="77777777" w:rsidR="00B82B11" w:rsidRDefault="00000000">
      <w:pPr>
        <w:pStyle w:val="BodyText"/>
        <w:spacing w:line="232" w:lineRule="auto"/>
        <w:ind w:right="42"/>
      </w:pPr>
      <w:r>
        <w:t xml:space="preserve">All prices are based upon the cost of materials, </w:t>
      </w:r>
      <w:proofErr w:type="spellStart"/>
      <w:r>
        <w:t>labour</w:t>
      </w:r>
      <w:proofErr w:type="spellEnd"/>
      <w:r>
        <w:t>, transport</w:t>
      </w:r>
      <w:r>
        <w:rPr>
          <w:spacing w:val="-7"/>
        </w:rPr>
        <w:t xml:space="preserve"> </w:t>
      </w:r>
      <w:r>
        <w:t>and</w:t>
      </w:r>
      <w:r>
        <w:rPr>
          <w:spacing w:val="-8"/>
        </w:rPr>
        <w:t xml:space="preserve"> </w:t>
      </w:r>
      <w:r>
        <w:t>other</w:t>
      </w:r>
      <w:r>
        <w:rPr>
          <w:spacing w:val="-5"/>
        </w:rPr>
        <w:t xml:space="preserve"> </w:t>
      </w:r>
      <w:r>
        <w:t>production</w:t>
      </w:r>
      <w:r>
        <w:rPr>
          <w:spacing w:val="-8"/>
        </w:rPr>
        <w:t xml:space="preserve"> </w:t>
      </w:r>
      <w:r>
        <w:t>and</w:t>
      </w:r>
      <w:r>
        <w:rPr>
          <w:spacing w:val="-6"/>
        </w:rPr>
        <w:t xml:space="preserve"> </w:t>
      </w:r>
      <w:r>
        <w:t>overhead</w:t>
      </w:r>
      <w:r>
        <w:rPr>
          <w:spacing w:val="-8"/>
        </w:rPr>
        <w:t xml:space="preserve"> </w:t>
      </w:r>
      <w:r>
        <w:t>costs</w:t>
      </w:r>
      <w:r>
        <w:rPr>
          <w:spacing w:val="-8"/>
        </w:rPr>
        <w:t xml:space="preserve"> </w:t>
      </w:r>
      <w:r>
        <w:t>ruling</w:t>
      </w:r>
      <w:r>
        <w:rPr>
          <w:spacing w:val="-8"/>
        </w:rPr>
        <w:t xml:space="preserve"> </w:t>
      </w:r>
      <w:r>
        <w:t>at</w:t>
      </w:r>
      <w:r>
        <w:rPr>
          <w:spacing w:val="-7"/>
        </w:rPr>
        <w:t xml:space="preserve"> </w:t>
      </w:r>
      <w:r>
        <w:t>the date of the quotation or confirmation of order. Quotations are only valid if in writing and during the period that they state. If unstated, the period is 30 days. If the quotation is accepted after such date the price may be amended by us to reflect any increases in our costs. Where the Company contracts to</w:t>
      </w:r>
      <w:r>
        <w:rPr>
          <w:spacing w:val="40"/>
        </w:rPr>
        <w:t xml:space="preserve"> </w:t>
      </w:r>
      <w:r>
        <w:t>supply Goods to be delivered periodically to the Customer upon request (hereinafter called the Customer “Call Off), we reserve the right to amend the price payable by the Customer where the call-off period extends beyond 13 weeks from the date of contract. We reserve the right, by giving notice to the Customer at any time before delivery, to increase the price of the</w:t>
      </w:r>
      <w:r>
        <w:rPr>
          <w:spacing w:val="-4"/>
        </w:rPr>
        <w:t xml:space="preserve"> </w:t>
      </w:r>
      <w:r>
        <w:t>Goods</w:t>
      </w:r>
      <w:r>
        <w:rPr>
          <w:spacing w:val="-1"/>
        </w:rPr>
        <w:t xml:space="preserve"> </w:t>
      </w:r>
      <w:r>
        <w:t>to</w:t>
      </w:r>
      <w:r>
        <w:rPr>
          <w:spacing w:val="-4"/>
        </w:rPr>
        <w:t xml:space="preserve"> </w:t>
      </w:r>
      <w:r>
        <w:t>reflect</w:t>
      </w:r>
      <w:r>
        <w:rPr>
          <w:spacing w:val="-3"/>
        </w:rPr>
        <w:t xml:space="preserve"> </w:t>
      </w:r>
      <w:r>
        <w:t>any</w:t>
      </w:r>
      <w:r>
        <w:rPr>
          <w:spacing w:val="-2"/>
        </w:rPr>
        <w:t xml:space="preserve"> </w:t>
      </w:r>
      <w:r>
        <w:t>increase</w:t>
      </w:r>
      <w:r>
        <w:rPr>
          <w:spacing w:val="-2"/>
        </w:rPr>
        <w:t xml:space="preserve"> </w:t>
      </w:r>
      <w:r>
        <w:t>in</w:t>
      </w:r>
      <w:r>
        <w:rPr>
          <w:spacing w:val="-4"/>
        </w:rPr>
        <w:t xml:space="preserve"> </w:t>
      </w:r>
      <w:r>
        <w:t>the</w:t>
      </w:r>
      <w:r>
        <w:rPr>
          <w:spacing w:val="-4"/>
        </w:rPr>
        <w:t xml:space="preserve"> </w:t>
      </w:r>
      <w:r>
        <w:t>cost</w:t>
      </w:r>
      <w:r>
        <w:rPr>
          <w:spacing w:val="-2"/>
        </w:rPr>
        <w:t xml:space="preserve"> </w:t>
      </w:r>
      <w:r>
        <w:t>to</w:t>
      </w:r>
      <w:r>
        <w:rPr>
          <w:spacing w:val="-4"/>
        </w:rPr>
        <w:t xml:space="preserve"> </w:t>
      </w:r>
      <w:r>
        <w:t>us</w:t>
      </w:r>
      <w:r>
        <w:rPr>
          <w:spacing w:val="-1"/>
        </w:rPr>
        <w:t xml:space="preserve"> </w:t>
      </w:r>
      <w:r>
        <w:t>which</w:t>
      </w:r>
      <w:r>
        <w:rPr>
          <w:spacing w:val="-4"/>
        </w:rPr>
        <w:t xml:space="preserve"> </w:t>
      </w:r>
      <w:r>
        <w:t>is</w:t>
      </w:r>
      <w:r>
        <w:rPr>
          <w:spacing w:val="-1"/>
        </w:rPr>
        <w:t xml:space="preserve"> </w:t>
      </w:r>
      <w:r>
        <w:t>due to any factor beyond our control, or any change in delivery dates, quantities or specifications for the Goods which is requested by the Customer, or any delay caused by any instructions of the Customer or failure of the Customer to give us information as required by us from time to time.</w:t>
      </w:r>
    </w:p>
    <w:p w14:paraId="7E69FB21" w14:textId="77777777" w:rsidR="00B82B11" w:rsidRDefault="00B82B11">
      <w:pPr>
        <w:pStyle w:val="BodyText"/>
        <w:spacing w:before="8"/>
        <w:ind w:left="0"/>
        <w:rPr>
          <w:sz w:val="13"/>
        </w:rPr>
      </w:pPr>
    </w:p>
    <w:p w14:paraId="42D42191" w14:textId="77777777" w:rsidR="00B82B11" w:rsidRDefault="00000000">
      <w:pPr>
        <w:pStyle w:val="Heading1"/>
        <w:numPr>
          <w:ilvl w:val="0"/>
          <w:numId w:val="1"/>
        </w:numPr>
        <w:tabs>
          <w:tab w:val="left" w:pos="317"/>
        </w:tabs>
        <w:ind w:left="317" w:hanging="186"/>
      </w:pPr>
      <w:r>
        <w:rPr>
          <w:spacing w:val="-5"/>
        </w:rPr>
        <w:t>VAT</w:t>
      </w:r>
    </w:p>
    <w:p w14:paraId="5F1885D3" w14:textId="77777777" w:rsidR="00B82B11" w:rsidRDefault="00000000">
      <w:pPr>
        <w:pStyle w:val="BodyText"/>
        <w:spacing w:before="2" w:line="232" w:lineRule="auto"/>
        <w:ind w:right="19"/>
      </w:pPr>
      <w:r>
        <w:t>All prices quoted are exclusive of Value Added Tax (“VAT”) unless otherwise stated. The Company shall be entitled to charge</w:t>
      </w:r>
      <w:r>
        <w:rPr>
          <w:spacing w:val="-8"/>
        </w:rPr>
        <w:t xml:space="preserve"> </w:t>
      </w:r>
      <w:r>
        <w:t>the</w:t>
      </w:r>
      <w:r>
        <w:rPr>
          <w:spacing w:val="-6"/>
        </w:rPr>
        <w:t xml:space="preserve"> </w:t>
      </w:r>
      <w:r>
        <w:t>amount</w:t>
      </w:r>
      <w:r>
        <w:rPr>
          <w:spacing w:val="-7"/>
        </w:rPr>
        <w:t xml:space="preserve"> </w:t>
      </w:r>
      <w:r>
        <w:t>of</w:t>
      </w:r>
      <w:r>
        <w:rPr>
          <w:spacing w:val="-7"/>
        </w:rPr>
        <w:t xml:space="preserve"> </w:t>
      </w:r>
      <w:r>
        <w:t>any</w:t>
      </w:r>
      <w:r>
        <w:rPr>
          <w:spacing w:val="-6"/>
        </w:rPr>
        <w:t xml:space="preserve"> </w:t>
      </w:r>
      <w:r>
        <w:t>VAT</w:t>
      </w:r>
      <w:r>
        <w:rPr>
          <w:spacing w:val="-6"/>
        </w:rPr>
        <w:t xml:space="preserve"> </w:t>
      </w:r>
      <w:r>
        <w:t>properly</w:t>
      </w:r>
      <w:r>
        <w:rPr>
          <w:spacing w:val="-9"/>
        </w:rPr>
        <w:t xml:space="preserve"> </w:t>
      </w:r>
      <w:r>
        <w:t>payable</w:t>
      </w:r>
      <w:r>
        <w:rPr>
          <w:spacing w:val="-8"/>
        </w:rPr>
        <w:t xml:space="preserve"> </w:t>
      </w:r>
      <w:proofErr w:type="gramStart"/>
      <w:r>
        <w:t>whether</w:t>
      </w:r>
      <w:r>
        <w:rPr>
          <w:spacing w:val="-5"/>
        </w:rPr>
        <w:t xml:space="preserve"> </w:t>
      </w:r>
      <w:r>
        <w:t>or</w:t>
      </w:r>
      <w:r>
        <w:rPr>
          <w:spacing w:val="-3"/>
        </w:rPr>
        <w:t xml:space="preserve"> </w:t>
      </w:r>
      <w:r>
        <w:t>not</w:t>
      </w:r>
      <w:proofErr w:type="gramEnd"/>
      <w:r>
        <w:t xml:space="preserve"> included in the original quotation or invoice.</w:t>
      </w:r>
    </w:p>
    <w:p w14:paraId="4AD2DACD" w14:textId="77777777" w:rsidR="00B82B11" w:rsidRDefault="00B82B11">
      <w:pPr>
        <w:pStyle w:val="BodyText"/>
        <w:spacing w:before="5"/>
        <w:ind w:left="0"/>
        <w:rPr>
          <w:sz w:val="12"/>
        </w:rPr>
      </w:pPr>
    </w:p>
    <w:p w14:paraId="1620BA93" w14:textId="77777777" w:rsidR="00B82B11" w:rsidRDefault="00000000">
      <w:pPr>
        <w:pStyle w:val="Heading1"/>
        <w:numPr>
          <w:ilvl w:val="0"/>
          <w:numId w:val="1"/>
        </w:numPr>
        <w:tabs>
          <w:tab w:val="left" w:pos="317"/>
        </w:tabs>
        <w:spacing w:before="1"/>
        <w:ind w:left="317" w:hanging="186"/>
      </w:pPr>
      <w:r>
        <w:rPr>
          <w:spacing w:val="-2"/>
        </w:rPr>
        <w:t>DELIVERY</w:t>
      </w:r>
    </w:p>
    <w:p w14:paraId="00A2538D" w14:textId="77777777" w:rsidR="00B82B11" w:rsidRDefault="00000000">
      <w:pPr>
        <w:pStyle w:val="ListParagraph"/>
        <w:numPr>
          <w:ilvl w:val="1"/>
          <w:numId w:val="1"/>
        </w:numPr>
        <w:tabs>
          <w:tab w:val="left" w:pos="405"/>
        </w:tabs>
        <w:spacing w:before="1" w:line="232" w:lineRule="auto"/>
        <w:ind w:right="131" w:firstLine="0"/>
        <w:rPr>
          <w:sz w:val="17"/>
        </w:rPr>
      </w:pPr>
      <w:r>
        <w:rPr>
          <w:sz w:val="17"/>
        </w:rPr>
        <w:t xml:space="preserve">Whilst the Company shall use reasonable </w:t>
      </w:r>
      <w:proofErr w:type="spellStart"/>
      <w:r>
        <w:rPr>
          <w:sz w:val="17"/>
        </w:rPr>
        <w:t>endeavours</w:t>
      </w:r>
      <w:proofErr w:type="spellEnd"/>
      <w:r>
        <w:rPr>
          <w:sz w:val="17"/>
        </w:rPr>
        <w:t xml:space="preserve"> to comply with any reasonable delivery date requested by the Customer</w:t>
      </w:r>
      <w:r>
        <w:rPr>
          <w:spacing w:val="-4"/>
          <w:sz w:val="17"/>
        </w:rPr>
        <w:t xml:space="preserve"> </w:t>
      </w:r>
      <w:r>
        <w:rPr>
          <w:sz w:val="17"/>
        </w:rPr>
        <w:t>time</w:t>
      </w:r>
      <w:r>
        <w:rPr>
          <w:spacing w:val="-7"/>
          <w:sz w:val="17"/>
        </w:rPr>
        <w:t xml:space="preserve"> </w:t>
      </w:r>
      <w:r>
        <w:rPr>
          <w:sz w:val="17"/>
        </w:rPr>
        <w:t>of</w:t>
      </w:r>
      <w:r>
        <w:rPr>
          <w:spacing w:val="-6"/>
          <w:sz w:val="17"/>
        </w:rPr>
        <w:t xml:space="preserve"> </w:t>
      </w:r>
      <w:r>
        <w:rPr>
          <w:sz w:val="17"/>
        </w:rPr>
        <w:t>delivery</w:t>
      </w:r>
      <w:r>
        <w:rPr>
          <w:spacing w:val="-5"/>
          <w:sz w:val="17"/>
        </w:rPr>
        <w:t xml:space="preserve"> </w:t>
      </w:r>
      <w:r>
        <w:rPr>
          <w:sz w:val="17"/>
        </w:rPr>
        <w:t>shall</w:t>
      </w:r>
      <w:r>
        <w:rPr>
          <w:spacing w:val="-4"/>
          <w:sz w:val="17"/>
        </w:rPr>
        <w:t xml:space="preserve"> </w:t>
      </w:r>
      <w:r>
        <w:rPr>
          <w:sz w:val="17"/>
        </w:rPr>
        <w:t>not</w:t>
      </w:r>
      <w:r>
        <w:rPr>
          <w:spacing w:val="-4"/>
          <w:sz w:val="17"/>
        </w:rPr>
        <w:t xml:space="preserve"> </w:t>
      </w:r>
      <w:r>
        <w:rPr>
          <w:sz w:val="17"/>
        </w:rPr>
        <w:t>be</w:t>
      </w:r>
      <w:r>
        <w:rPr>
          <w:spacing w:val="-5"/>
          <w:sz w:val="17"/>
        </w:rPr>
        <w:t xml:space="preserve"> </w:t>
      </w:r>
      <w:r>
        <w:rPr>
          <w:sz w:val="17"/>
        </w:rPr>
        <w:t>of</w:t>
      </w:r>
      <w:r>
        <w:rPr>
          <w:spacing w:val="-6"/>
          <w:sz w:val="17"/>
        </w:rPr>
        <w:t xml:space="preserve"> </w:t>
      </w:r>
      <w:r>
        <w:rPr>
          <w:sz w:val="17"/>
        </w:rPr>
        <w:t>the</w:t>
      </w:r>
      <w:r>
        <w:rPr>
          <w:spacing w:val="-7"/>
          <w:sz w:val="17"/>
        </w:rPr>
        <w:t xml:space="preserve"> </w:t>
      </w:r>
      <w:r>
        <w:rPr>
          <w:sz w:val="17"/>
        </w:rPr>
        <w:t>essence</w:t>
      </w:r>
      <w:r>
        <w:rPr>
          <w:spacing w:val="-7"/>
          <w:sz w:val="17"/>
        </w:rPr>
        <w:t xml:space="preserve"> </w:t>
      </w:r>
      <w:r>
        <w:rPr>
          <w:sz w:val="17"/>
        </w:rPr>
        <w:t>and</w:t>
      </w:r>
      <w:r>
        <w:rPr>
          <w:spacing w:val="-7"/>
          <w:sz w:val="17"/>
        </w:rPr>
        <w:t xml:space="preserve"> </w:t>
      </w:r>
      <w:r>
        <w:rPr>
          <w:sz w:val="17"/>
        </w:rPr>
        <w:t xml:space="preserve">you agree that we </w:t>
      </w:r>
      <w:proofErr w:type="spellStart"/>
      <w:r>
        <w:rPr>
          <w:sz w:val="17"/>
        </w:rPr>
        <w:t>can not</w:t>
      </w:r>
      <w:proofErr w:type="spellEnd"/>
      <w:r>
        <w:rPr>
          <w:sz w:val="17"/>
        </w:rPr>
        <w:t xml:space="preserve"> guarantee delivery by a certain date. Any date agreed or offered by us is an estimate only.</w:t>
      </w:r>
    </w:p>
    <w:p w14:paraId="6E6BF9E6" w14:textId="77777777" w:rsidR="00B82B11" w:rsidRDefault="00000000">
      <w:pPr>
        <w:pStyle w:val="ListParagraph"/>
        <w:numPr>
          <w:ilvl w:val="1"/>
          <w:numId w:val="1"/>
        </w:numPr>
        <w:tabs>
          <w:tab w:val="left" w:pos="408"/>
        </w:tabs>
        <w:spacing w:before="6" w:line="232" w:lineRule="auto"/>
        <w:ind w:right="132" w:firstLine="0"/>
        <w:rPr>
          <w:sz w:val="17"/>
        </w:rPr>
      </w:pPr>
      <w:r>
        <w:rPr>
          <w:sz w:val="17"/>
        </w:rPr>
        <w:t>In the case of a contract for the supply of Goods to be Called</w:t>
      </w:r>
      <w:r>
        <w:rPr>
          <w:spacing w:val="-7"/>
          <w:sz w:val="17"/>
        </w:rPr>
        <w:t xml:space="preserve"> </w:t>
      </w:r>
      <w:r>
        <w:rPr>
          <w:sz w:val="17"/>
        </w:rPr>
        <w:t>Off</w:t>
      </w:r>
      <w:r>
        <w:rPr>
          <w:spacing w:val="-5"/>
          <w:sz w:val="17"/>
        </w:rPr>
        <w:t xml:space="preserve"> </w:t>
      </w:r>
      <w:r>
        <w:rPr>
          <w:sz w:val="17"/>
        </w:rPr>
        <w:t>by</w:t>
      </w:r>
      <w:r>
        <w:rPr>
          <w:spacing w:val="-5"/>
          <w:sz w:val="17"/>
        </w:rPr>
        <w:t xml:space="preserve"> </w:t>
      </w:r>
      <w:r>
        <w:rPr>
          <w:sz w:val="17"/>
        </w:rPr>
        <w:t>the</w:t>
      </w:r>
      <w:r>
        <w:rPr>
          <w:spacing w:val="-7"/>
          <w:sz w:val="17"/>
        </w:rPr>
        <w:t xml:space="preserve"> </w:t>
      </w:r>
      <w:r>
        <w:rPr>
          <w:sz w:val="17"/>
        </w:rPr>
        <w:t>Customer</w:t>
      </w:r>
      <w:r>
        <w:rPr>
          <w:spacing w:val="-4"/>
          <w:sz w:val="17"/>
        </w:rPr>
        <w:t xml:space="preserve"> </w:t>
      </w:r>
      <w:r>
        <w:rPr>
          <w:sz w:val="17"/>
        </w:rPr>
        <w:t>from</w:t>
      </w:r>
      <w:r>
        <w:rPr>
          <w:spacing w:val="-5"/>
          <w:sz w:val="17"/>
        </w:rPr>
        <w:t xml:space="preserve"> </w:t>
      </w:r>
      <w:r>
        <w:rPr>
          <w:sz w:val="17"/>
        </w:rPr>
        <w:t>time</w:t>
      </w:r>
      <w:r>
        <w:rPr>
          <w:spacing w:val="-7"/>
          <w:sz w:val="17"/>
        </w:rPr>
        <w:t xml:space="preserve"> </w:t>
      </w:r>
      <w:r>
        <w:rPr>
          <w:sz w:val="17"/>
        </w:rPr>
        <w:t>to</w:t>
      </w:r>
      <w:r>
        <w:rPr>
          <w:spacing w:val="-7"/>
          <w:sz w:val="17"/>
        </w:rPr>
        <w:t xml:space="preserve"> </w:t>
      </w:r>
      <w:r>
        <w:rPr>
          <w:sz w:val="17"/>
        </w:rPr>
        <w:t>time,</w:t>
      </w:r>
      <w:r>
        <w:rPr>
          <w:spacing w:val="-6"/>
          <w:sz w:val="17"/>
        </w:rPr>
        <w:t xml:space="preserve"> </w:t>
      </w:r>
      <w:r>
        <w:rPr>
          <w:sz w:val="17"/>
        </w:rPr>
        <w:t>liability</w:t>
      </w:r>
      <w:r>
        <w:rPr>
          <w:spacing w:val="-5"/>
          <w:sz w:val="17"/>
        </w:rPr>
        <w:t xml:space="preserve"> </w:t>
      </w:r>
      <w:r>
        <w:rPr>
          <w:sz w:val="17"/>
        </w:rPr>
        <w:t>shall</w:t>
      </w:r>
      <w:r>
        <w:rPr>
          <w:spacing w:val="-5"/>
          <w:sz w:val="17"/>
        </w:rPr>
        <w:t xml:space="preserve"> </w:t>
      </w:r>
      <w:r>
        <w:rPr>
          <w:sz w:val="17"/>
        </w:rPr>
        <w:t>not exceed the contract price of that part of the Goods called off which has not been delivered.</w:t>
      </w:r>
    </w:p>
    <w:p w14:paraId="3F5ED6CE" w14:textId="77777777" w:rsidR="00B82B11" w:rsidRDefault="00000000">
      <w:pPr>
        <w:pStyle w:val="ListParagraph"/>
        <w:numPr>
          <w:ilvl w:val="1"/>
          <w:numId w:val="1"/>
        </w:numPr>
        <w:tabs>
          <w:tab w:val="left" w:pos="408"/>
        </w:tabs>
        <w:spacing w:before="2" w:line="232" w:lineRule="auto"/>
        <w:ind w:right="120" w:firstLine="0"/>
        <w:rPr>
          <w:sz w:val="17"/>
        </w:rPr>
      </w:pPr>
      <w:r>
        <w:rPr>
          <w:sz w:val="17"/>
        </w:rPr>
        <w:t>For labels printed specifically for the Customer, the Company</w:t>
      </w:r>
      <w:r>
        <w:rPr>
          <w:spacing w:val="-8"/>
          <w:sz w:val="17"/>
        </w:rPr>
        <w:t xml:space="preserve"> </w:t>
      </w:r>
      <w:r>
        <w:rPr>
          <w:sz w:val="17"/>
        </w:rPr>
        <w:t>reserves</w:t>
      </w:r>
      <w:r>
        <w:rPr>
          <w:spacing w:val="-4"/>
          <w:sz w:val="17"/>
        </w:rPr>
        <w:t xml:space="preserve"> </w:t>
      </w:r>
      <w:r>
        <w:rPr>
          <w:sz w:val="17"/>
        </w:rPr>
        <w:t>the</w:t>
      </w:r>
      <w:r>
        <w:rPr>
          <w:spacing w:val="-7"/>
          <w:sz w:val="17"/>
        </w:rPr>
        <w:t xml:space="preserve"> </w:t>
      </w:r>
      <w:r>
        <w:rPr>
          <w:sz w:val="17"/>
        </w:rPr>
        <w:t>right</w:t>
      </w:r>
      <w:r>
        <w:rPr>
          <w:spacing w:val="-7"/>
          <w:sz w:val="17"/>
        </w:rPr>
        <w:t xml:space="preserve"> </w:t>
      </w:r>
      <w:r>
        <w:rPr>
          <w:sz w:val="17"/>
        </w:rPr>
        <w:t>to</w:t>
      </w:r>
      <w:r>
        <w:rPr>
          <w:spacing w:val="-6"/>
          <w:sz w:val="17"/>
        </w:rPr>
        <w:t xml:space="preserve"> </w:t>
      </w:r>
      <w:r>
        <w:rPr>
          <w:sz w:val="17"/>
        </w:rPr>
        <w:t>deliver</w:t>
      </w:r>
      <w:r>
        <w:rPr>
          <w:spacing w:val="-4"/>
          <w:sz w:val="17"/>
        </w:rPr>
        <w:t xml:space="preserve"> </w:t>
      </w:r>
      <w:r>
        <w:rPr>
          <w:sz w:val="17"/>
        </w:rPr>
        <w:t>up</w:t>
      </w:r>
      <w:r>
        <w:rPr>
          <w:spacing w:val="-6"/>
          <w:sz w:val="17"/>
        </w:rPr>
        <w:t xml:space="preserve"> </w:t>
      </w:r>
      <w:r>
        <w:rPr>
          <w:sz w:val="17"/>
        </w:rPr>
        <w:t>to</w:t>
      </w:r>
      <w:r>
        <w:rPr>
          <w:spacing w:val="-4"/>
          <w:sz w:val="17"/>
        </w:rPr>
        <w:t xml:space="preserve"> </w:t>
      </w:r>
      <w:r>
        <w:rPr>
          <w:sz w:val="17"/>
        </w:rPr>
        <w:t>10%</w:t>
      </w:r>
      <w:r>
        <w:rPr>
          <w:spacing w:val="-7"/>
          <w:sz w:val="17"/>
        </w:rPr>
        <w:t xml:space="preserve"> </w:t>
      </w:r>
      <w:r>
        <w:rPr>
          <w:sz w:val="17"/>
        </w:rPr>
        <w:t>more</w:t>
      </w:r>
      <w:r>
        <w:rPr>
          <w:spacing w:val="-6"/>
          <w:sz w:val="17"/>
        </w:rPr>
        <w:t xml:space="preserve"> </w:t>
      </w:r>
      <w:r>
        <w:rPr>
          <w:sz w:val="17"/>
        </w:rPr>
        <w:t>or</w:t>
      </w:r>
      <w:r>
        <w:rPr>
          <w:spacing w:val="-4"/>
          <w:sz w:val="17"/>
        </w:rPr>
        <w:t xml:space="preserve"> </w:t>
      </w:r>
      <w:r>
        <w:rPr>
          <w:sz w:val="17"/>
        </w:rPr>
        <w:t>10% less than ordered and to adjust the price accordingly.</w:t>
      </w:r>
    </w:p>
    <w:p w14:paraId="34637195" w14:textId="77777777" w:rsidR="00B82B11" w:rsidRDefault="00B82B11">
      <w:pPr>
        <w:pStyle w:val="BodyText"/>
        <w:spacing w:before="5"/>
        <w:ind w:left="0"/>
        <w:rPr>
          <w:sz w:val="12"/>
        </w:rPr>
      </w:pPr>
    </w:p>
    <w:p w14:paraId="66092550" w14:textId="77777777" w:rsidR="00B82B11" w:rsidRDefault="00000000">
      <w:pPr>
        <w:pStyle w:val="Heading1"/>
        <w:numPr>
          <w:ilvl w:val="0"/>
          <w:numId w:val="1"/>
        </w:numPr>
        <w:tabs>
          <w:tab w:val="left" w:pos="317"/>
        </w:tabs>
        <w:spacing w:line="201" w:lineRule="exact"/>
        <w:ind w:left="317" w:hanging="186"/>
      </w:pPr>
      <w:r>
        <w:rPr>
          <w:spacing w:val="-2"/>
        </w:rPr>
        <w:t>CLAIMS</w:t>
      </w:r>
    </w:p>
    <w:p w14:paraId="07E95325" w14:textId="77777777" w:rsidR="00B82B11" w:rsidRDefault="00000000">
      <w:pPr>
        <w:pStyle w:val="BodyText"/>
        <w:spacing w:before="3" w:line="232" w:lineRule="auto"/>
        <w:ind w:right="66"/>
      </w:pPr>
      <w:r>
        <w:t>Any</w:t>
      </w:r>
      <w:r>
        <w:rPr>
          <w:spacing w:val="-8"/>
        </w:rPr>
        <w:t xml:space="preserve"> </w:t>
      </w:r>
      <w:r>
        <w:t>claim</w:t>
      </w:r>
      <w:r>
        <w:rPr>
          <w:spacing w:val="-7"/>
        </w:rPr>
        <w:t xml:space="preserve"> </w:t>
      </w:r>
      <w:r>
        <w:t>arising</w:t>
      </w:r>
      <w:r>
        <w:rPr>
          <w:spacing w:val="-8"/>
        </w:rPr>
        <w:t xml:space="preserve"> </w:t>
      </w:r>
      <w:r>
        <w:t>from</w:t>
      </w:r>
      <w:r>
        <w:rPr>
          <w:spacing w:val="-7"/>
        </w:rPr>
        <w:t xml:space="preserve"> </w:t>
      </w:r>
      <w:r>
        <w:t>alleged</w:t>
      </w:r>
      <w:r>
        <w:rPr>
          <w:spacing w:val="-6"/>
        </w:rPr>
        <w:t xml:space="preserve"> </w:t>
      </w:r>
      <w:r>
        <w:t>damage,</w:t>
      </w:r>
      <w:r>
        <w:rPr>
          <w:spacing w:val="-7"/>
        </w:rPr>
        <w:t xml:space="preserve"> </w:t>
      </w:r>
      <w:proofErr w:type="gramStart"/>
      <w:r>
        <w:t>delay</w:t>
      </w:r>
      <w:proofErr w:type="gramEnd"/>
      <w:r>
        <w:rPr>
          <w:spacing w:val="-6"/>
        </w:rPr>
        <w:t xml:space="preserve"> </w:t>
      </w:r>
      <w:r>
        <w:t>or</w:t>
      </w:r>
      <w:r>
        <w:rPr>
          <w:spacing w:val="-4"/>
        </w:rPr>
        <w:t xml:space="preserve"> </w:t>
      </w:r>
      <w:r>
        <w:t>partial</w:t>
      </w:r>
      <w:r>
        <w:rPr>
          <w:spacing w:val="-7"/>
        </w:rPr>
        <w:t xml:space="preserve"> </w:t>
      </w:r>
      <w:r>
        <w:t>loss</w:t>
      </w:r>
      <w:r>
        <w:rPr>
          <w:spacing w:val="-6"/>
        </w:rPr>
        <w:t xml:space="preserve"> </w:t>
      </w:r>
      <w:r>
        <w:t>of Goods in transit must be made by the Customer to the Company</w:t>
      </w:r>
      <w:r>
        <w:rPr>
          <w:spacing w:val="-1"/>
        </w:rPr>
        <w:t xml:space="preserve"> </w:t>
      </w:r>
      <w:r>
        <w:t>and</w:t>
      </w:r>
      <w:r>
        <w:rPr>
          <w:spacing w:val="-1"/>
        </w:rPr>
        <w:t xml:space="preserve"> </w:t>
      </w:r>
      <w:r>
        <w:t>(where appropriate) to</w:t>
      </w:r>
      <w:r>
        <w:rPr>
          <w:spacing w:val="-3"/>
        </w:rPr>
        <w:t xml:space="preserve"> </w:t>
      </w:r>
      <w:r>
        <w:t>the</w:t>
      </w:r>
      <w:r>
        <w:rPr>
          <w:spacing w:val="-1"/>
        </w:rPr>
        <w:t xml:space="preserve"> </w:t>
      </w:r>
      <w:r>
        <w:t>carrier within</w:t>
      </w:r>
      <w:r>
        <w:rPr>
          <w:spacing w:val="-1"/>
        </w:rPr>
        <w:t xml:space="preserve"> </w:t>
      </w:r>
      <w:r>
        <w:t>5</w:t>
      </w:r>
      <w:r>
        <w:rPr>
          <w:spacing w:val="-3"/>
        </w:rPr>
        <w:t xml:space="preserve"> </w:t>
      </w:r>
      <w:r>
        <w:t>days of</w:t>
      </w:r>
      <w:r>
        <w:rPr>
          <w:spacing w:val="-5"/>
        </w:rPr>
        <w:t xml:space="preserve"> </w:t>
      </w:r>
      <w:r>
        <w:t>delivery.</w:t>
      </w:r>
      <w:r>
        <w:rPr>
          <w:spacing w:val="-5"/>
        </w:rPr>
        <w:t xml:space="preserve"> </w:t>
      </w:r>
      <w:r>
        <w:t>Any</w:t>
      </w:r>
      <w:r>
        <w:rPr>
          <w:spacing w:val="-6"/>
        </w:rPr>
        <w:t xml:space="preserve"> </w:t>
      </w:r>
      <w:r>
        <w:t>claim</w:t>
      </w:r>
      <w:r>
        <w:rPr>
          <w:spacing w:val="-5"/>
        </w:rPr>
        <w:t xml:space="preserve"> </w:t>
      </w:r>
      <w:r>
        <w:t>for</w:t>
      </w:r>
      <w:r>
        <w:rPr>
          <w:spacing w:val="-3"/>
        </w:rPr>
        <w:t xml:space="preserve"> </w:t>
      </w:r>
      <w:r>
        <w:t>non-delivery</w:t>
      </w:r>
      <w:r>
        <w:rPr>
          <w:spacing w:val="-6"/>
        </w:rPr>
        <w:t xml:space="preserve"> </w:t>
      </w:r>
      <w:r>
        <w:t>must</w:t>
      </w:r>
      <w:r>
        <w:rPr>
          <w:spacing w:val="-5"/>
        </w:rPr>
        <w:t xml:space="preserve"> </w:t>
      </w:r>
      <w:r>
        <w:t>be</w:t>
      </w:r>
      <w:r>
        <w:rPr>
          <w:spacing w:val="-6"/>
        </w:rPr>
        <w:t xml:space="preserve"> </w:t>
      </w:r>
      <w:r>
        <w:t>made</w:t>
      </w:r>
      <w:r>
        <w:rPr>
          <w:spacing w:val="-8"/>
        </w:rPr>
        <w:t xml:space="preserve"> </w:t>
      </w:r>
      <w:r>
        <w:t>within</w:t>
      </w:r>
      <w:r>
        <w:rPr>
          <w:spacing w:val="-6"/>
        </w:rPr>
        <w:t xml:space="preserve"> </w:t>
      </w:r>
      <w:r>
        <w:t>28 days of the invoice date. Any other claim must be made to us within 28 days of delivery. We shall have no liability whatsoever to meet any claim which is not made in accordance with this clause and in the event of a claim for</w:t>
      </w:r>
    </w:p>
    <w:p w14:paraId="1D276732" w14:textId="77777777" w:rsidR="00B82B11" w:rsidRDefault="00000000">
      <w:pPr>
        <w:pStyle w:val="BodyText"/>
        <w:spacing w:before="74" w:line="232" w:lineRule="auto"/>
        <w:ind w:right="135"/>
      </w:pPr>
      <w:r>
        <w:br w:type="column"/>
      </w:r>
      <w:r>
        <w:t>defective</w:t>
      </w:r>
      <w:r>
        <w:rPr>
          <w:spacing w:val="-8"/>
        </w:rPr>
        <w:t xml:space="preserve"> </w:t>
      </w:r>
      <w:r>
        <w:t>Goods</w:t>
      </w:r>
      <w:r>
        <w:rPr>
          <w:spacing w:val="-6"/>
        </w:rPr>
        <w:t xml:space="preserve"> </w:t>
      </w:r>
      <w:r>
        <w:t>made</w:t>
      </w:r>
      <w:r>
        <w:rPr>
          <w:spacing w:val="-8"/>
        </w:rPr>
        <w:t xml:space="preserve"> </w:t>
      </w:r>
      <w:r>
        <w:t>in</w:t>
      </w:r>
      <w:r>
        <w:rPr>
          <w:spacing w:val="-8"/>
        </w:rPr>
        <w:t xml:space="preserve"> </w:t>
      </w:r>
      <w:r>
        <w:t>accordance</w:t>
      </w:r>
      <w:r>
        <w:rPr>
          <w:spacing w:val="-6"/>
        </w:rPr>
        <w:t xml:space="preserve"> </w:t>
      </w:r>
      <w:r>
        <w:t>with</w:t>
      </w:r>
      <w:r>
        <w:rPr>
          <w:spacing w:val="-8"/>
        </w:rPr>
        <w:t xml:space="preserve"> </w:t>
      </w:r>
      <w:r>
        <w:t>this</w:t>
      </w:r>
      <w:r>
        <w:rPr>
          <w:spacing w:val="-6"/>
        </w:rPr>
        <w:t xml:space="preserve"> </w:t>
      </w:r>
      <w:r>
        <w:t>clause</w:t>
      </w:r>
      <w:r>
        <w:rPr>
          <w:spacing w:val="-8"/>
        </w:rPr>
        <w:t xml:space="preserve"> </w:t>
      </w:r>
      <w:r>
        <w:t>our</w:t>
      </w:r>
      <w:r>
        <w:rPr>
          <w:spacing w:val="-4"/>
        </w:rPr>
        <w:t xml:space="preserve"> </w:t>
      </w:r>
      <w:r>
        <w:t>sole liability shall be to provide replacement goods.</w:t>
      </w:r>
    </w:p>
    <w:p w14:paraId="0BAE97D9" w14:textId="77777777" w:rsidR="00B82B11" w:rsidRDefault="00B82B11">
      <w:pPr>
        <w:pStyle w:val="BodyText"/>
        <w:spacing w:before="5"/>
        <w:ind w:left="0"/>
        <w:rPr>
          <w:sz w:val="12"/>
        </w:rPr>
      </w:pPr>
    </w:p>
    <w:p w14:paraId="44041987" w14:textId="77777777" w:rsidR="00B82B11" w:rsidRDefault="00000000">
      <w:pPr>
        <w:pStyle w:val="Heading1"/>
        <w:numPr>
          <w:ilvl w:val="0"/>
          <w:numId w:val="1"/>
        </w:numPr>
        <w:tabs>
          <w:tab w:val="left" w:pos="317"/>
        </w:tabs>
        <w:ind w:left="317" w:hanging="186"/>
      </w:pPr>
      <w:r>
        <w:rPr>
          <w:spacing w:val="-2"/>
        </w:rPr>
        <w:t>LIABILITY</w:t>
      </w:r>
    </w:p>
    <w:p w14:paraId="6C5424A2" w14:textId="77777777" w:rsidR="00B82B11" w:rsidRDefault="00000000">
      <w:pPr>
        <w:pStyle w:val="ListParagraph"/>
        <w:numPr>
          <w:ilvl w:val="1"/>
          <w:numId w:val="1"/>
        </w:numPr>
        <w:tabs>
          <w:tab w:val="left" w:pos="409"/>
        </w:tabs>
        <w:spacing w:before="2" w:line="232" w:lineRule="auto"/>
        <w:ind w:right="147" w:firstLine="0"/>
        <w:rPr>
          <w:sz w:val="17"/>
        </w:rPr>
      </w:pPr>
      <w:r>
        <w:rPr>
          <w:sz w:val="17"/>
        </w:rPr>
        <w:t>The following provisions set out the entire financial liability of</w:t>
      </w:r>
      <w:r>
        <w:rPr>
          <w:spacing w:val="-8"/>
          <w:sz w:val="17"/>
        </w:rPr>
        <w:t xml:space="preserve"> </w:t>
      </w:r>
      <w:r>
        <w:rPr>
          <w:sz w:val="17"/>
        </w:rPr>
        <w:t>the</w:t>
      </w:r>
      <w:r>
        <w:rPr>
          <w:spacing w:val="-7"/>
          <w:sz w:val="17"/>
        </w:rPr>
        <w:t xml:space="preserve"> </w:t>
      </w:r>
      <w:r>
        <w:rPr>
          <w:sz w:val="17"/>
        </w:rPr>
        <w:t>Company</w:t>
      </w:r>
      <w:r>
        <w:rPr>
          <w:spacing w:val="-9"/>
          <w:sz w:val="17"/>
        </w:rPr>
        <w:t xml:space="preserve"> </w:t>
      </w:r>
      <w:r>
        <w:rPr>
          <w:sz w:val="17"/>
        </w:rPr>
        <w:t>(including</w:t>
      </w:r>
      <w:r>
        <w:rPr>
          <w:spacing w:val="-5"/>
          <w:sz w:val="17"/>
        </w:rPr>
        <w:t xml:space="preserve"> </w:t>
      </w:r>
      <w:r>
        <w:rPr>
          <w:sz w:val="17"/>
        </w:rPr>
        <w:t>any</w:t>
      </w:r>
      <w:r>
        <w:rPr>
          <w:spacing w:val="-7"/>
          <w:sz w:val="17"/>
        </w:rPr>
        <w:t xml:space="preserve"> </w:t>
      </w:r>
      <w:r>
        <w:rPr>
          <w:sz w:val="17"/>
        </w:rPr>
        <w:t>liability</w:t>
      </w:r>
      <w:r>
        <w:rPr>
          <w:spacing w:val="-9"/>
          <w:sz w:val="17"/>
        </w:rPr>
        <w:t xml:space="preserve"> </w:t>
      </w:r>
      <w:r>
        <w:rPr>
          <w:sz w:val="17"/>
        </w:rPr>
        <w:t>for</w:t>
      </w:r>
      <w:r>
        <w:rPr>
          <w:spacing w:val="-5"/>
          <w:sz w:val="17"/>
        </w:rPr>
        <w:t xml:space="preserve"> </w:t>
      </w:r>
      <w:r>
        <w:rPr>
          <w:sz w:val="17"/>
        </w:rPr>
        <w:t>the</w:t>
      </w:r>
      <w:r>
        <w:rPr>
          <w:spacing w:val="-8"/>
          <w:sz w:val="17"/>
        </w:rPr>
        <w:t xml:space="preserve"> </w:t>
      </w:r>
      <w:r>
        <w:rPr>
          <w:sz w:val="17"/>
        </w:rPr>
        <w:t>acts</w:t>
      </w:r>
      <w:r>
        <w:rPr>
          <w:spacing w:val="-5"/>
          <w:sz w:val="17"/>
        </w:rPr>
        <w:t xml:space="preserve"> </w:t>
      </w:r>
      <w:r>
        <w:rPr>
          <w:sz w:val="17"/>
        </w:rPr>
        <w:t>or</w:t>
      </w:r>
      <w:r>
        <w:rPr>
          <w:spacing w:val="-3"/>
          <w:sz w:val="17"/>
        </w:rPr>
        <w:t xml:space="preserve"> </w:t>
      </w:r>
      <w:r>
        <w:rPr>
          <w:sz w:val="17"/>
        </w:rPr>
        <w:t xml:space="preserve">omissions of its employees, </w:t>
      </w:r>
      <w:proofErr w:type="gramStart"/>
      <w:r>
        <w:rPr>
          <w:sz w:val="17"/>
        </w:rPr>
        <w:t>agents</w:t>
      </w:r>
      <w:proofErr w:type="gramEnd"/>
      <w:r>
        <w:rPr>
          <w:sz w:val="17"/>
        </w:rPr>
        <w:t xml:space="preserve"> and subcontractors) to the Customer in respect of:</w:t>
      </w:r>
    </w:p>
    <w:p w14:paraId="730E5DD3" w14:textId="77777777" w:rsidR="00B82B11" w:rsidRDefault="00000000">
      <w:pPr>
        <w:pStyle w:val="ListParagraph"/>
        <w:numPr>
          <w:ilvl w:val="2"/>
          <w:numId w:val="1"/>
        </w:numPr>
        <w:tabs>
          <w:tab w:val="left" w:pos="550"/>
        </w:tabs>
        <w:spacing w:line="196" w:lineRule="exact"/>
        <w:ind w:left="550" w:hanging="419"/>
        <w:rPr>
          <w:sz w:val="17"/>
        </w:rPr>
      </w:pPr>
      <w:r>
        <w:rPr>
          <w:sz w:val="17"/>
        </w:rPr>
        <w:t>Any</w:t>
      </w:r>
      <w:r>
        <w:rPr>
          <w:spacing w:val="-5"/>
          <w:sz w:val="17"/>
        </w:rPr>
        <w:t xml:space="preserve"> </w:t>
      </w:r>
      <w:r>
        <w:rPr>
          <w:sz w:val="17"/>
        </w:rPr>
        <w:t>breach</w:t>
      </w:r>
      <w:r>
        <w:rPr>
          <w:spacing w:val="-5"/>
          <w:sz w:val="17"/>
        </w:rPr>
        <w:t xml:space="preserve"> </w:t>
      </w:r>
      <w:r>
        <w:rPr>
          <w:sz w:val="17"/>
        </w:rPr>
        <w:t>of</w:t>
      </w:r>
      <w:r>
        <w:rPr>
          <w:spacing w:val="-4"/>
          <w:sz w:val="17"/>
        </w:rPr>
        <w:t xml:space="preserve"> </w:t>
      </w:r>
      <w:proofErr w:type="gramStart"/>
      <w:r>
        <w:rPr>
          <w:spacing w:val="-2"/>
          <w:sz w:val="17"/>
        </w:rPr>
        <w:t>contract;</w:t>
      </w:r>
      <w:proofErr w:type="gramEnd"/>
    </w:p>
    <w:p w14:paraId="093254FA" w14:textId="77777777" w:rsidR="00B82B11" w:rsidRDefault="00000000">
      <w:pPr>
        <w:pStyle w:val="ListParagraph"/>
        <w:numPr>
          <w:ilvl w:val="2"/>
          <w:numId w:val="1"/>
        </w:numPr>
        <w:tabs>
          <w:tab w:val="left" w:pos="550"/>
        </w:tabs>
        <w:spacing w:before="3" w:line="232" w:lineRule="auto"/>
        <w:ind w:left="131" w:right="154" w:firstLine="0"/>
        <w:rPr>
          <w:sz w:val="17"/>
        </w:rPr>
      </w:pPr>
      <w:r>
        <w:rPr>
          <w:sz w:val="17"/>
        </w:rPr>
        <w:t>Any</w:t>
      </w:r>
      <w:r>
        <w:rPr>
          <w:spacing w:val="-9"/>
          <w:sz w:val="17"/>
        </w:rPr>
        <w:t xml:space="preserve"> </w:t>
      </w:r>
      <w:r>
        <w:rPr>
          <w:sz w:val="17"/>
        </w:rPr>
        <w:t>representation,</w:t>
      </w:r>
      <w:r>
        <w:rPr>
          <w:spacing w:val="-8"/>
          <w:sz w:val="17"/>
        </w:rPr>
        <w:t xml:space="preserve"> </w:t>
      </w:r>
      <w:r>
        <w:rPr>
          <w:sz w:val="17"/>
        </w:rPr>
        <w:t>statement</w:t>
      </w:r>
      <w:r>
        <w:rPr>
          <w:spacing w:val="-8"/>
          <w:sz w:val="17"/>
        </w:rPr>
        <w:t xml:space="preserve"> </w:t>
      </w:r>
      <w:r>
        <w:rPr>
          <w:sz w:val="17"/>
        </w:rPr>
        <w:t>or</w:t>
      </w:r>
      <w:r>
        <w:rPr>
          <w:spacing w:val="-7"/>
          <w:sz w:val="17"/>
        </w:rPr>
        <w:t xml:space="preserve"> </w:t>
      </w:r>
      <w:r>
        <w:rPr>
          <w:sz w:val="17"/>
        </w:rPr>
        <w:t>tortious</w:t>
      </w:r>
      <w:r>
        <w:rPr>
          <w:spacing w:val="-9"/>
          <w:sz w:val="17"/>
        </w:rPr>
        <w:t xml:space="preserve"> </w:t>
      </w:r>
      <w:r>
        <w:rPr>
          <w:sz w:val="17"/>
        </w:rPr>
        <w:t>act</w:t>
      </w:r>
      <w:r>
        <w:rPr>
          <w:spacing w:val="-9"/>
          <w:sz w:val="17"/>
        </w:rPr>
        <w:t xml:space="preserve"> </w:t>
      </w:r>
      <w:r>
        <w:rPr>
          <w:sz w:val="17"/>
        </w:rPr>
        <w:t>or</w:t>
      </w:r>
      <w:r>
        <w:rPr>
          <w:spacing w:val="-7"/>
          <w:sz w:val="17"/>
        </w:rPr>
        <w:t xml:space="preserve"> </w:t>
      </w:r>
      <w:r>
        <w:rPr>
          <w:sz w:val="17"/>
        </w:rPr>
        <w:t>omission, including negligence, arising under or in connection with the contract between the Company and the Customer.</w:t>
      </w:r>
    </w:p>
    <w:p w14:paraId="6AF2AEE5" w14:textId="77777777" w:rsidR="00B82B11" w:rsidRDefault="00000000">
      <w:pPr>
        <w:pStyle w:val="ListParagraph"/>
        <w:numPr>
          <w:ilvl w:val="1"/>
          <w:numId w:val="1"/>
        </w:numPr>
        <w:tabs>
          <w:tab w:val="left" w:pos="409"/>
        </w:tabs>
        <w:spacing w:line="232" w:lineRule="auto"/>
        <w:ind w:right="164" w:firstLine="0"/>
        <w:rPr>
          <w:sz w:val="17"/>
        </w:rPr>
      </w:pPr>
      <w:r>
        <w:rPr>
          <w:sz w:val="17"/>
        </w:rPr>
        <w:t>All</w:t>
      </w:r>
      <w:r>
        <w:rPr>
          <w:spacing w:val="-8"/>
          <w:sz w:val="17"/>
        </w:rPr>
        <w:t xml:space="preserve"> </w:t>
      </w:r>
      <w:r>
        <w:rPr>
          <w:sz w:val="17"/>
        </w:rPr>
        <w:t>warranties</w:t>
      </w:r>
      <w:r>
        <w:rPr>
          <w:spacing w:val="-7"/>
          <w:sz w:val="17"/>
        </w:rPr>
        <w:t xml:space="preserve"> </w:t>
      </w:r>
      <w:r>
        <w:rPr>
          <w:sz w:val="17"/>
        </w:rPr>
        <w:t>conditions</w:t>
      </w:r>
      <w:r>
        <w:rPr>
          <w:spacing w:val="-7"/>
          <w:sz w:val="17"/>
        </w:rPr>
        <w:t xml:space="preserve"> </w:t>
      </w:r>
      <w:r>
        <w:rPr>
          <w:sz w:val="17"/>
        </w:rPr>
        <w:t>and</w:t>
      </w:r>
      <w:r>
        <w:rPr>
          <w:spacing w:val="-7"/>
          <w:sz w:val="17"/>
        </w:rPr>
        <w:t xml:space="preserve"> </w:t>
      </w:r>
      <w:r>
        <w:rPr>
          <w:sz w:val="17"/>
        </w:rPr>
        <w:t>other</w:t>
      </w:r>
      <w:r>
        <w:rPr>
          <w:spacing w:val="-5"/>
          <w:sz w:val="17"/>
        </w:rPr>
        <w:t xml:space="preserve"> </w:t>
      </w:r>
      <w:r>
        <w:rPr>
          <w:sz w:val="17"/>
        </w:rPr>
        <w:t>terms</w:t>
      </w:r>
      <w:r>
        <w:rPr>
          <w:spacing w:val="-10"/>
          <w:sz w:val="17"/>
        </w:rPr>
        <w:t xml:space="preserve"> </w:t>
      </w:r>
      <w:r>
        <w:rPr>
          <w:sz w:val="17"/>
        </w:rPr>
        <w:t>implied</w:t>
      </w:r>
      <w:r>
        <w:rPr>
          <w:spacing w:val="-7"/>
          <w:sz w:val="17"/>
        </w:rPr>
        <w:t xml:space="preserve"> </w:t>
      </w:r>
      <w:r>
        <w:rPr>
          <w:sz w:val="17"/>
        </w:rPr>
        <w:t>by</w:t>
      </w:r>
      <w:r>
        <w:rPr>
          <w:spacing w:val="-7"/>
          <w:sz w:val="17"/>
        </w:rPr>
        <w:t xml:space="preserve"> </w:t>
      </w:r>
      <w:r>
        <w:rPr>
          <w:sz w:val="17"/>
        </w:rPr>
        <w:t>statute or common law (except for conditions implied by section 12 of the Sale of</w:t>
      </w:r>
      <w:r>
        <w:rPr>
          <w:spacing w:val="-1"/>
          <w:sz w:val="17"/>
        </w:rPr>
        <w:t xml:space="preserve"> </w:t>
      </w:r>
      <w:r>
        <w:rPr>
          <w:sz w:val="17"/>
        </w:rPr>
        <w:t>Goods Act</w:t>
      </w:r>
      <w:r>
        <w:rPr>
          <w:spacing w:val="-1"/>
          <w:sz w:val="17"/>
        </w:rPr>
        <w:t xml:space="preserve"> </w:t>
      </w:r>
      <w:r>
        <w:rPr>
          <w:sz w:val="17"/>
        </w:rPr>
        <w:t>1979) are to the</w:t>
      </w:r>
      <w:r>
        <w:rPr>
          <w:spacing w:val="-2"/>
          <w:sz w:val="17"/>
        </w:rPr>
        <w:t xml:space="preserve"> </w:t>
      </w:r>
      <w:r>
        <w:rPr>
          <w:sz w:val="17"/>
        </w:rPr>
        <w:t>fullest</w:t>
      </w:r>
      <w:r>
        <w:rPr>
          <w:spacing w:val="-1"/>
          <w:sz w:val="17"/>
        </w:rPr>
        <w:t xml:space="preserve"> </w:t>
      </w:r>
      <w:r>
        <w:rPr>
          <w:sz w:val="17"/>
        </w:rPr>
        <w:t>extent permitted by</w:t>
      </w:r>
      <w:r>
        <w:rPr>
          <w:spacing w:val="-3"/>
          <w:sz w:val="17"/>
        </w:rPr>
        <w:t xml:space="preserve"> </w:t>
      </w:r>
      <w:r>
        <w:rPr>
          <w:sz w:val="17"/>
        </w:rPr>
        <w:t>law, excluded from the</w:t>
      </w:r>
      <w:r>
        <w:rPr>
          <w:spacing w:val="-2"/>
          <w:sz w:val="17"/>
        </w:rPr>
        <w:t xml:space="preserve"> </w:t>
      </w:r>
      <w:r>
        <w:rPr>
          <w:sz w:val="17"/>
        </w:rPr>
        <w:t>contract between</w:t>
      </w:r>
      <w:r>
        <w:rPr>
          <w:spacing w:val="-2"/>
          <w:sz w:val="17"/>
        </w:rPr>
        <w:t xml:space="preserve"> </w:t>
      </w:r>
      <w:r>
        <w:rPr>
          <w:sz w:val="17"/>
        </w:rPr>
        <w:t>the</w:t>
      </w:r>
      <w:r>
        <w:rPr>
          <w:spacing w:val="-2"/>
          <w:sz w:val="17"/>
        </w:rPr>
        <w:t xml:space="preserve"> </w:t>
      </w:r>
      <w:r>
        <w:rPr>
          <w:sz w:val="17"/>
        </w:rPr>
        <w:t xml:space="preserve">Customer and </w:t>
      </w:r>
      <w:r>
        <w:rPr>
          <w:spacing w:val="-2"/>
          <w:sz w:val="17"/>
        </w:rPr>
        <w:t>Company.</w:t>
      </w:r>
    </w:p>
    <w:p w14:paraId="7B2C6A3E" w14:textId="77777777" w:rsidR="00B82B11" w:rsidRDefault="00000000">
      <w:pPr>
        <w:pStyle w:val="ListParagraph"/>
        <w:numPr>
          <w:ilvl w:val="1"/>
          <w:numId w:val="1"/>
        </w:numPr>
        <w:tabs>
          <w:tab w:val="left" w:pos="409"/>
        </w:tabs>
        <w:spacing w:before="5" w:line="232" w:lineRule="auto"/>
        <w:ind w:right="147" w:firstLine="0"/>
        <w:rPr>
          <w:sz w:val="17"/>
        </w:rPr>
      </w:pPr>
      <w:r>
        <w:rPr>
          <w:sz w:val="17"/>
        </w:rPr>
        <w:t>Nothing within these Terms and Conditions excludes or limits</w:t>
      </w:r>
      <w:r>
        <w:rPr>
          <w:spacing w:val="-6"/>
          <w:sz w:val="17"/>
        </w:rPr>
        <w:t xml:space="preserve"> </w:t>
      </w:r>
      <w:r>
        <w:rPr>
          <w:sz w:val="17"/>
        </w:rPr>
        <w:t>the</w:t>
      </w:r>
      <w:r>
        <w:rPr>
          <w:spacing w:val="-7"/>
          <w:sz w:val="17"/>
        </w:rPr>
        <w:t xml:space="preserve"> </w:t>
      </w:r>
      <w:r>
        <w:rPr>
          <w:sz w:val="17"/>
        </w:rPr>
        <w:t>liability</w:t>
      </w:r>
      <w:r>
        <w:rPr>
          <w:spacing w:val="-8"/>
          <w:sz w:val="17"/>
        </w:rPr>
        <w:t xml:space="preserve"> </w:t>
      </w:r>
      <w:r>
        <w:rPr>
          <w:sz w:val="17"/>
        </w:rPr>
        <w:t>of</w:t>
      </w:r>
      <w:r>
        <w:rPr>
          <w:spacing w:val="-6"/>
          <w:sz w:val="17"/>
        </w:rPr>
        <w:t xml:space="preserve"> </w:t>
      </w:r>
      <w:r>
        <w:rPr>
          <w:sz w:val="17"/>
        </w:rPr>
        <w:t>the</w:t>
      </w:r>
      <w:r>
        <w:rPr>
          <w:spacing w:val="-7"/>
          <w:sz w:val="17"/>
        </w:rPr>
        <w:t xml:space="preserve"> </w:t>
      </w:r>
      <w:r>
        <w:rPr>
          <w:sz w:val="17"/>
        </w:rPr>
        <w:t>Company</w:t>
      </w:r>
      <w:r>
        <w:rPr>
          <w:spacing w:val="-8"/>
          <w:sz w:val="17"/>
        </w:rPr>
        <w:t xml:space="preserve"> </w:t>
      </w:r>
      <w:r>
        <w:rPr>
          <w:sz w:val="17"/>
        </w:rPr>
        <w:t>for</w:t>
      </w:r>
      <w:r>
        <w:rPr>
          <w:spacing w:val="-4"/>
          <w:sz w:val="17"/>
        </w:rPr>
        <w:t xml:space="preserve"> </w:t>
      </w:r>
      <w:r>
        <w:rPr>
          <w:sz w:val="17"/>
        </w:rPr>
        <w:t>death</w:t>
      </w:r>
      <w:r>
        <w:rPr>
          <w:spacing w:val="-6"/>
          <w:sz w:val="17"/>
        </w:rPr>
        <w:t xml:space="preserve"> </w:t>
      </w:r>
      <w:r>
        <w:rPr>
          <w:sz w:val="17"/>
        </w:rPr>
        <w:t>or</w:t>
      </w:r>
      <w:r>
        <w:rPr>
          <w:spacing w:val="-4"/>
          <w:sz w:val="17"/>
        </w:rPr>
        <w:t xml:space="preserve"> </w:t>
      </w:r>
      <w:r>
        <w:rPr>
          <w:sz w:val="17"/>
        </w:rPr>
        <w:t>personal</w:t>
      </w:r>
      <w:r>
        <w:rPr>
          <w:spacing w:val="-5"/>
          <w:sz w:val="17"/>
        </w:rPr>
        <w:t xml:space="preserve"> </w:t>
      </w:r>
      <w:r>
        <w:rPr>
          <w:sz w:val="17"/>
        </w:rPr>
        <w:t>injury</w:t>
      </w:r>
      <w:r>
        <w:rPr>
          <w:spacing w:val="-6"/>
          <w:sz w:val="17"/>
        </w:rPr>
        <w:t xml:space="preserve"> </w:t>
      </w:r>
      <w:r>
        <w:rPr>
          <w:sz w:val="17"/>
        </w:rPr>
        <w:t>or for fraud or fraudulent misrepresentation.</w:t>
      </w:r>
    </w:p>
    <w:p w14:paraId="71F4D1D1" w14:textId="77777777" w:rsidR="00B82B11" w:rsidRDefault="00000000">
      <w:pPr>
        <w:pStyle w:val="ListParagraph"/>
        <w:numPr>
          <w:ilvl w:val="1"/>
          <w:numId w:val="1"/>
        </w:numPr>
        <w:tabs>
          <w:tab w:val="left" w:pos="409"/>
        </w:tabs>
        <w:spacing w:line="194" w:lineRule="exact"/>
        <w:ind w:left="409" w:hanging="278"/>
        <w:rPr>
          <w:sz w:val="17"/>
        </w:rPr>
      </w:pPr>
      <w:r>
        <w:rPr>
          <w:sz w:val="17"/>
        </w:rPr>
        <w:t>Subject</w:t>
      </w:r>
      <w:r>
        <w:rPr>
          <w:spacing w:val="-6"/>
          <w:sz w:val="17"/>
        </w:rPr>
        <w:t xml:space="preserve"> </w:t>
      </w:r>
      <w:r>
        <w:rPr>
          <w:sz w:val="17"/>
        </w:rPr>
        <w:t>to</w:t>
      </w:r>
      <w:r>
        <w:rPr>
          <w:spacing w:val="-7"/>
          <w:sz w:val="17"/>
        </w:rPr>
        <w:t xml:space="preserve"> </w:t>
      </w:r>
      <w:r>
        <w:rPr>
          <w:sz w:val="17"/>
        </w:rPr>
        <w:t>clause</w:t>
      </w:r>
      <w:r>
        <w:rPr>
          <w:spacing w:val="-5"/>
          <w:sz w:val="17"/>
        </w:rPr>
        <w:t xml:space="preserve"> </w:t>
      </w:r>
      <w:r>
        <w:rPr>
          <w:sz w:val="17"/>
        </w:rPr>
        <w:t>7.2</w:t>
      </w:r>
      <w:r>
        <w:rPr>
          <w:spacing w:val="-4"/>
          <w:sz w:val="17"/>
        </w:rPr>
        <w:t xml:space="preserve"> </w:t>
      </w:r>
      <w:r>
        <w:rPr>
          <w:sz w:val="17"/>
        </w:rPr>
        <w:t>and</w:t>
      </w:r>
      <w:r>
        <w:rPr>
          <w:spacing w:val="-5"/>
          <w:sz w:val="17"/>
        </w:rPr>
        <w:t xml:space="preserve"> </w:t>
      </w:r>
      <w:r>
        <w:rPr>
          <w:spacing w:val="-4"/>
          <w:sz w:val="17"/>
        </w:rPr>
        <w:t>7.3:</w:t>
      </w:r>
    </w:p>
    <w:p w14:paraId="58224486" w14:textId="77777777" w:rsidR="00B82B11" w:rsidRDefault="00000000">
      <w:pPr>
        <w:pStyle w:val="ListParagraph"/>
        <w:numPr>
          <w:ilvl w:val="2"/>
          <w:numId w:val="1"/>
        </w:numPr>
        <w:tabs>
          <w:tab w:val="left" w:pos="550"/>
        </w:tabs>
        <w:spacing w:line="235" w:lineRule="auto"/>
        <w:ind w:left="131" w:right="171" w:firstLine="0"/>
        <w:rPr>
          <w:sz w:val="17"/>
        </w:rPr>
      </w:pPr>
      <w:r>
        <w:rPr>
          <w:sz w:val="17"/>
        </w:rPr>
        <w:t>The Company’s total liability for direct loss or damage in contract,</w:t>
      </w:r>
      <w:r>
        <w:rPr>
          <w:spacing w:val="-6"/>
          <w:sz w:val="17"/>
        </w:rPr>
        <w:t xml:space="preserve"> </w:t>
      </w:r>
      <w:r>
        <w:rPr>
          <w:sz w:val="17"/>
        </w:rPr>
        <w:t>tort</w:t>
      </w:r>
      <w:r>
        <w:rPr>
          <w:spacing w:val="-8"/>
          <w:sz w:val="17"/>
        </w:rPr>
        <w:t xml:space="preserve"> </w:t>
      </w:r>
      <w:r>
        <w:rPr>
          <w:sz w:val="17"/>
        </w:rPr>
        <w:t>(including</w:t>
      </w:r>
      <w:r>
        <w:rPr>
          <w:spacing w:val="-9"/>
          <w:sz w:val="17"/>
        </w:rPr>
        <w:t xml:space="preserve"> </w:t>
      </w:r>
      <w:r>
        <w:rPr>
          <w:sz w:val="17"/>
        </w:rPr>
        <w:t>negligence</w:t>
      </w:r>
      <w:r>
        <w:rPr>
          <w:spacing w:val="-9"/>
          <w:sz w:val="17"/>
        </w:rPr>
        <w:t xml:space="preserve"> </w:t>
      </w:r>
      <w:r>
        <w:rPr>
          <w:sz w:val="17"/>
        </w:rPr>
        <w:t>or</w:t>
      </w:r>
      <w:r>
        <w:rPr>
          <w:spacing w:val="-5"/>
          <w:sz w:val="17"/>
        </w:rPr>
        <w:t xml:space="preserve"> </w:t>
      </w:r>
      <w:r>
        <w:rPr>
          <w:sz w:val="17"/>
        </w:rPr>
        <w:t>breach</w:t>
      </w:r>
      <w:r>
        <w:rPr>
          <w:spacing w:val="-9"/>
          <w:sz w:val="17"/>
        </w:rPr>
        <w:t xml:space="preserve"> </w:t>
      </w:r>
      <w:r>
        <w:rPr>
          <w:sz w:val="17"/>
        </w:rPr>
        <w:t>of</w:t>
      </w:r>
      <w:r>
        <w:rPr>
          <w:spacing w:val="-8"/>
          <w:sz w:val="17"/>
        </w:rPr>
        <w:t xml:space="preserve"> </w:t>
      </w:r>
      <w:r>
        <w:rPr>
          <w:sz w:val="17"/>
        </w:rPr>
        <w:t>statutory</w:t>
      </w:r>
      <w:r>
        <w:rPr>
          <w:spacing w:val="-7"/>
          <w:sz w:val="17"/>
        </w:rPr>
        <w:t xml:space="preserve"> </w:t>
      </w:r>
      <w:r>
        <w:rPr>
          <w:sz w:val="17"/>
        </w:rPr>
        <w:t>duty), misrepresentation, restitution or otherwise, arising in connection with the performance or failure to perform the contract</w:t>
      </w:r>
      <w:r>
        <w:rPr>
          <w:spacing w:val="-2"/>
          <w:sz w:val="17"/>
        </w:rPr>
        <w:t xml:space="preserve"> </w:t>
      </w:r>
      <w:r>
        <w:rPr>
          <w:sz w:val="17"/>
        </w:rPr>
        <w:t>shall</w:t>
      </w:r>
      <w:r>
        <w:rPr>
          <w:spacing w:val="-4"/>
          <w:sz w:val="17"/>
        </w:rPr>
        <w:t xml:space="preserve"> </w:t>
      </w:r>
      <w:r>
        <w:rPr>
          <w:sz w:val="17"/>
        </w:rPr>
        <w:t>be</w:t>
      </w:r>
      <w:r>
        <w:rPr>
          <w:spacing w:val="-5"/>
          <w:sz w:val="17"/>
        </w:rPr>
        <w:t xml:space="preserve"> </w:t>
      </w:r>
      <w:r>
        <w:rPr>
          <w:sz w:val="17"/>
        </w:rPr>
        <w:t>limited</w:t>
      </w:r>
      <w:r>
        <w:rPr>
          <w:spacing w:val="-5"/>
          <w:sz w:val="17"/>
        </w:rPr>
        <w:t xml:space="preserve"> </w:t>
      </w:r>
      <w:r>
        <w:rPr>
          <w:sz w:val="17"/>
        </w:rPr>
        <w:t>to</w:t>
      </w:r>
      <w:r>
        <w:rPr>
          <w:spacing w:val="-5"/>
          <w:sz w:val="17"/>
        </w:rPr>
        <w:t xml:space="preserve"> </w:t>
      </w:r>
      <w:r>
        <w:rPr>
          <w:sz w:val="17"/>
        </w:rPr>
        <w:t>the</w:t>
      </w:r>
      <w:r>
        <w:rPr>
          <w:spacing w:val="-3"/>
          <w:sz w:val="17"/>
        </w:rPr>
        <w:t xml:space="preserve"> </w:t>
      </w:r>
      <w:r>
        <w:rPr>
          <w:sz w:val="17"/>
        </w:rPr>
        <w:t>net</w:t>
      </w:r>
      <w:r>
        <w:rPr>
          <w:spacing w:val="-4"/>
          <w:sz w:val="17"/>
        </w:rPr>
        <w:t xml:space="preserve"> </w:t>
      </w:r>
      <w:r>
        <w:rPr>
          <w:sz w:val="17"/>
        </w:rPr>
        <w:t>invoice</w:t>
      </w:r>
      <w:r>
        <w:rPr>
          <w:spacing w:val="-3"/>
          <w:sz w:val="17"/>
        </w:rPr>
        <w:t xml:space="preserve"> </w:t>
      </w:r>
      <w:r>
        <w:rPr>
          <w:sz w:val="17"/>
        </w:rPr>
        <w:t>price</w:t>
      </w:r>
      <w:r>
        <w:rPr>
          <w:spacing w:val="-3"/>
          <w:sz w:val="17"/>
        </w:rPr>
        <w:t xml:space="preserve"> </w:t>
      </w:r>
      <w:r>
        <w:rPr>
          <w:sz w:val="17"/>
        </w:rPr>
        <w:t>of</w:t>
      </w:r>
      <w:r>
        <w:rPr>
          <w:spacing w:val="-2"/>
          <w:sz w:val="17"/>
        </w:rPr>
        <w:t xml:space="preserve"> </w:t>
      </w:r>
      <w:r>
        <w:rPr>
          <w:sz w:val="17"/>
        </w:rPr>
        <w:t>the</w:t>
      </w:r>
      <w:r>
        <w:rPr>
          <w:spacing w:val="-5"/>
          <w:sz w:val="17"/>
        </w:rPr>
        <w:t xml:space="preserve"> </w:t>
      </w:r>
      <w:r>
        <w:rPr>
          <w:sz w:val="17"/>
        </w:rPr>
        <w:t xml:space="preserve">contract; </w:t>
      </w:r>
      <w:r>
        <w:rPr>
          <w:spacing w:val="-4"/>
          <w:sz w:val="17"/>
        </w:rPr>
        <w:t>and</w:t>
      </w:r>
    </w:p>
    <w:p w14:paraId="35AB9D6D" w14:textId="77777777" w:rsidR="00B82B11" w:rsidRDefault="00000000">
      <w:pPr>
        <w:pStyle w:val="ListParagraph"/>
        <w:numPr>
          <w:ilvl w:val="2"/>
          <w:numId w:val="1"/>
        </w:numPr>
        <w:tabs>
          <w:tab w:val="left" w:pos="550"/>
        </w:tabs>
        <w:spacing w:line="232" w:lineRule="auto"/>
        <w:ind w:left="131" w:right="144" w:firstLine="0"/>
        <w:rPr>
          <w:sz w:val="17"/>
        </w:rPr>
      </w:pPr>
      <w:r>
        <w:rPr>
          <w:sz w:val="17"/>
        </w:rPr>
        <w:t>The</w:t>
      </w:r>
      <w:r>
        <w:rPr>
          <w:spacing w:val="-1"/>
          <w:sz w:val="17"/>
        </w:rPr>
        <w:t xml:space="preserve"> </w:t>
      </w:r>
      <w:r>
        <w:rPr>
          <w:sz w:val="17"/>
        </w:rPr>
        <w:t>Company</w:t>
      </w:r>
      <w:r>
        <w:rPr>
          <w:spacing w:val="-2"/>
          <w:sz w:val="17"/>
        </w:rPr>
        <w:t xml:space="preserve"> </w:t>
      </w:r>
      <w:r>
        <w:rPr>
          <w:sz w:val="17"/>
        </w:rPr>
        <w:t>shall not be</w:t>
      </w:r>
      <w:r>
        <w:rPr>
          <w:spacing w:val="-1"/>
          <w:sz w:val="17"/>
        </w:rPr>
        <w:t xml:space="preserve"> </w:t>
      </w:r>
      <w:r>
        <w:rPr>
          <w:sz w:val="17"/>
        </w:rPr>
        <w:t>liable</w:t>
      </w:r>
      <w:r>
        <w:rPr>
          <w:spacing w:val="-1"/>
          <w:sz w:val="17"/>
        </w:rPr>
        <w:t xml:space="preserve"> </w:t>
      </w:r>
      <w:r>
        <w:rPr>
          <w:sz w:val="17"/>
        </w:rPr>
        <w:t>to</w:t>
      </w:r>
      <w:r>
        <w:rPr>
          <w:spacing w:val="-1"/>
          <w:sz w:val="17"/>
        </w:rPr>
        <w:t xml:space="preserve"> </w:t>
      </w:r>
      <w:r>
        <w:rPr>
          <w:sz w:val="17"/>
        </w:rPr>
        <w:t>the</w:t>
      </w:r>
      <w:r>
        <w:rPr>
          <w:spacing w:val="-1"/>
          <w:sz w:val="17"/>
        </w:rPr>
        <w:t xml:space="preserve"> </w:t>
      </w:r>
      <w:r>
        <w:rPr>
          <w:sz w:val="17"/>
        </w:rPr>
        <w:t>Customer for any pure economic loss, loss of profit, loss of business, depletion</w:t>
      </w:r>
      <w:r>
        <w:rPr>
          <w:spacing w:val="40"/>
          <w:sz w:val="17"/>
        </w:rPr>
        <w:t xml:space="preserve"> </w:t>
      </w:r>
      <w:r>
        <w:rPr>
          <w:sz w:val="17"/>
        </w:rPr>
        <w:t>of</w:t>
      </w:r>
      <w:r>
        <w:rPr>
          <w:spacing w:val="-7"/>
          <w:sz w:val="17"/>
        </w:rPr>
        <w:t xml:space="preserve"> </w:t>
      </w:r>
      <w:r>
        <w:rPr>
          <w:sz w:val="17"/>
        </w:rPr>
        <w:t>goodwill</w:t>
      </w:r>
      <w:r>
        <w:rPr>
          <w:spacing w:val="-5"/>
          <w:sz w:val="17"/>
        </w:rPr>
        <w:t xml:space="preserve"> </w:t>
      </w:r>
      <w:r>
        <w:rPr>
          <w:sz w:val="17"/>
        </w:rPr>
        <w:t>or</w:t>
      </w:r>
      <w:r>
        <w:rPr>
          <w:spacing w:val="-5"/>
          <w:sz w:val="17"/>
        </w:rPr>
        <w:t xml:space="preserve"> </w:t>
      </w:r>
      <w:r>
        <w:rPr>
          <w:sz w:val="17"/>
        </w:rPr>
        <w:t>otherwise</w:t>
      </w:r>
      <w:r>
        <w:rPr>
          <w:spacing w:val="-8"/>
          <w:sz w:val="17"/>
        </w:rPr>
        <w:t xml:space="preserve"> </w:t>
      </w:r>
      <w:r>
        <w:rPr>
          <w:sz w:val="17"/>
        </w:rPr>
        <w:t>(in</w:t>
      </w:r>
      <w:r>
        <w:rPr>
          <w:spacing w:val="-6"/>
          <w:sz w:val="17"/>
        </w:rPr>
        <w:t xml:space="preserve"> </w:t>
      </w:r>
      <w:r>
        <w:rPr>
          <w:sz w:val="17"/>
        </w:rPr>
        <w:t>each</w:t>
      </w:r>
      <w:r>
        <w:rPr>
          <w:spacing w:val="-6"/>
          <w:sz w:val="17"/>
        </w:rPr>
        <w:t xml:space="preserve"> </w:t>
      </w:r>
      <w:r>
        <w:rPr>
          <w:sz w:val="17"/>
        </w:rPr>
        <w:t>case</w:t>
      </w:r>
      <w:r>
        <w:rPr>
          <w:spacing w:val="-8"/>
          <w:sz w:val="17"/>
        </w:rPr>
        <w:t xml:space="preserve"> </w:t>
      </w:r>
      <w:r>
        <w:rPr>
          <w:sz w:val="17"/>
        </w:rPr>
        <w:t>whether</w:t>
      </w:r>
      <w:r>
        <w:rPr>
          <w:spacing w:val="-3"/>
          <w:sz w:val="17"/>
        </w:rPr>
        <w:t xml:space="preserve"> </w:t>
      </w:r>
      <w:r>
        <w:rPr>
          <w:sz w:val="17"/>
        </w:rPr>
        <w:t>direct</w:t>
      </w:r>
      <w:r>
        <w:rPr>
          <w:spacing w:val="-7"/>
          <w:sz w:val="17"/>
        </w:rPr>
        <w:t xml:space="preserve"> </w:t>
      </w:r>
      <w:r>
        <w:rPr>
          <w:sz w:val="17"/>
        </w:rPr>
        <w:t>or</w:t>
      </w:r>
      <w:r>
        <w:rPr>
          <w:spacing w:val="-7"/>
          <w:sz w:val="17"/>
        </w:rPr>
        <w:t xml:space="preserve"> </w:t>
      </w:r>
      <w:r>
        <w:rPr>
          <w:sz w:val="17"/>
        </w:rPr>
        <w:t>indirect or</w:t>
      </w:r>
      <w:r>
        <w:rPr>
          <w:spacing w:val="-6"/>
          <w:sz w:val="17"/>
        </w:rPr>
        <w:t xml:space="preserve"> </w:t>
      </w:r>
      <w:r>
        <w:rPr>
          <w:sz w:val="17"/>
        </w:rPr>
        <w:t>consequential)</w:t>
      </w:r>
      <w:r>
        <w:rPr>
          <w:spacing w:val="-6"/>
          <w:sz w:val="17"/>
        </w:rPr>
        <w:t xml:space="preserve"> </w:t>
      </w:r>
      <w:r>
        <w:rPr>
          <w:sz w:val="17"/>
        </w:rPr>
        <w:t>or</w:t>
      </w:r>
      <w:r>
        <w:rPr>
          <w:spacing w:val="-6"/>
          <w:sz w:val="17"/>
        </w:rPr>
        <w:t xml:space="preserve"> </w:t>
      </w:r>
      <w:r>
        <w:rPr>
          <w:sz w:val="17"/>
        </w:rPr>
        <w:t>for</w:t>
      </w:r>
      <w:r>
        <w:rPr>
          <w:spacing w:val="-4"/>
          <w:sz w:val="17"/>
        </w:rPr>
        <w:t xml:space="preserve"> </w:t>
      </w:r>
      <w:r>
        <w:rPr>
          <w:sz w:val="17"/>
        </w:rPr>
        <w:t>any</w:t>
      </w:r>
      <w:r>
        <w:rPr>
          <w:spacing w:val="-10"/>
          <w:sz w:val="17"/>
        </w:rPr>
        <w:t xml:space="preserve"> </w:t>
      </w:r>
      <w:r>
        <w:rPr>
          <w:sz w:val="17"/>
        </w:rPr>
        <w:t>costs,</w:t>
      </w:r>
      <w:r>
        <w:rPr>
          <w:spacing w:val="-8"/>
          <w:sz w:val="17"/>
        </w:rPr>
        <w:t xml:space="preserve"> </w:t>
      </w:r>
      <w:proofErr w:type="gramStart"/>
      <w:r>
        <w:rPr>
          <w:sz w:val="17"/>
        </w:rPr>
        <w:t>expenses</w:t>
      </w:r>
      <w:proofErr w:type="gramEnd"/>
      <w:r>
        <w:rPr>
          <w:spacing w:val="-6"/>
          <w:sz w:val="17"/>
        </w:rPr>
        <w:t xml:space="preserve"> </w:t>
      </w:r>
      <w:r>
        <w:rPr>
          <w:sz w:val="17"/>
        </w:rPr>
        <w:t>or</w:t>
      </w:r>
      <w:r>
        <w:rPr>
          <w:spacing w:val="-6"/>
          <w:sz w:val="17"/>
        </w:rPr>
        <w:t xml:space="preserve"> </w:t>
      </w:r>
      <w:r>
        <w:rPr>
          <w:sz w:val="17"/>
        </w:rPr>
        <w:t>other</w:t>
      </w:r>
      <w:r>
        <w:rPr>
          <w:spacing w:val="-6"/>
          <w:sz w:val="17"/>
        </w:rPr>
        <w:t xml:space="preserve"> </w:t>
      </w:r>
      <w:r>
        <w:rPr>
          <w:sz w:val="17"/>
        </w:rPr>
        <w:t>claims</w:t>
      </w:r>
      <w:r>
        <w:rPr>
          <w:spacing w:val="-6"/>
          <w:sz w:val="17"/>
        </w:rPr>
        <w:t xml:space="preserve"> </w:t>
      </w:r>
      <w:r>
        <w:rPr>
          <w:sz w:val="17"/>
        </w:rPr>
        <w:t>for consequential compensation whatsoever (howsoever caused) which arises out of or in connection with the contract between the parties.</w:t>
      </w:r>
    </w:p>
    <w:p w14:paraId="13C322C9" w14:textId="77777777" w:rsidR="00B82B11" w:rsidRDefault="00000000">
      <w:pPr>
        <w:pStyle w:val="ListParagraph"/>
        <w:numPr>
          <w:ilvl w:val="1"/>
          <w:numId w:val="1"/>
        </w:numPr>
        <w:tabs>
          <w:tab w:val="left" w:pos="409"/>
        </w:tabs>
        <w:spacing w:line="232" w:lineRule="auto"/>
        <w:ind w:right="323" w:firstLine="0"/>
        <w:rPr>
          <w:sz w:val="17"/>
        </w:rPr>
      </w:pPr>
      <w:r>
        <w:rPr>
          <w:sz w:val="17"/>
        </w:rPr>
        <w:t>The</w:t>
      </w:r>
      <w:r>
        <w:rPr>
          <w:spacing w:val="-4"/>
          <w:sz w:val="17"/>
        </w:rPr>
        <w:t xml:space="preserve"> </w:t>
      </w:r>
      <w:r>
        <w:rPr>
          <w:sz w:val="17"/>
        </w:rPr>
        <w:t>price</w:t>
      </w:r>
      <w:r>
        <w:rPr>
          <w:spacing w:val="-5"/>
          <w:sz w:val="17"/>
        </w:rPr>
        <w:t xml:space="preserve"> </w:t>
      </w:r>
      <w:r>
        <w:rPr>
          <w:sz w:val="17"/>
        </w:rPr>
        <w:t>of</w:t>
      </w:r>
      <w:r>
        <w:rPr>
          <w:spacing w:val="-4"/>
          <w:sz w:val="17"/>
        </w:rPr>
        <w:t xml:space="preserve"> </w:t>
      </w:r>
      <w:r>
        <w:rPr>
          <w:sz w:val="17"/>
        </w:rPr>
        <w:t>Goods</w:t>
      </w:r>
      <w:r>
        <w:rPr>
          <w:spacing w:val="-5"/>
          <w:sz w:val="17"/>
        </w:rPr>
        <w:t xml:space="preserve"> </w:t>
      </w:r>
      <w:r>
        <w:rPr>
          <w:sz w:val="17"/>
        </w:rPr>
        <w:t>is</w:t>
      </w:r>
      <w:r>
        <w:rPr>
          <w:spacing w:val="-4"/>
          <w:sz w:val="17"/>
        </w:rPr>
        <w:t xml:space="preserve"> </w:t>
      </w:r>
      <w:r>
        <w:rPr>
          <w:sz w:val="17"/>
        </w:rPr>
        <w:t>partly</w:t>
      </w:r>
      <w:r>
        <w:rPr>
          <w:spacing w:val="-8"/>
          <w:sz w:val="17"/>
        </w:rPr>
        <w:t xml:space="preserve"> </w:t>
      </w:r>
      <w:r>
        <w:rPr>
          <w:sz w:val="17"/>
        </w:rPr>
        <w:t>based</w:t>
      </w:r>
      <w:r>
        <w:rPr>
          <w:spacing w:val="-7"/>
          <w:sz w:val="17"/>
        </w:rPr>
        <w:t xml:space="preserve"> </w:t>
      </w:r>
      <w:r>
        <w:rPr>
          <w:sz w:val="17"/>
        </w:rPr>
        <w:t>upon</w:t>
      </w:r>
      <w:r>
        <w:rPr>
          <w:spacing w:val="-5"/>
          <w:sz w:val="17"/>
        </w:rPr>
        <w:t xml:space="preserve"> </w:t>
      </w:r>
      <w:r>
        <w:rPr>
          <w:sz w:val="17"/>
        </w:rPr>
        <w:t>the</w:t>
      </w:r>
      <w:r>
        <w:rPr>
          <w:spacing w:val="-7"/>
          <w:sz w:val="17"/>
        </w:rPr>
        <w:t xml:space="preserve"> </w:t>
      </w:r>
      <w:r>
        <w:rPr>
          <w:sz w:val="17"/>
        </w:rPr>
        <w:t>extent</w:t>
      </w:r>
      <w:r>
        <w:rPr>
          <w:spacing w:val="-4"/>
          <w:sz w:val="17"/>
        </w:rPr>
        <w:t xml:space="preserve"> </w:t>
      </w:r>
      <w:r>
        <w:rPr>
          <w:sz w:val="17"/>
        </w:rPr>
        <w:t>of</w:t>
      </w:r>
      <w:r>
        <w:rPr>
          <w:spacing w:val="-4"/>
          <w:sz w:val="17"/>
        </w:rPr>
        <w:t xml:space="preserve"> </w:t>
      </w:r>
      <w:r>
        <w:rPr>
          <w:sz w:val="17"/>
        </w:rPr>
        <w:t>the Company’s liability being as stated in these Terms and Conditions (</w:t>
      </w:r>
      <w:proofErr w:type="gramStart"/>
      <w:r>
        <w:rPr>
          <w:sz w:val="17"/>
        </w:rPr>
        <w:t>in particular clause</w:t>
      </w:r>
      <w:proofErr w:type="gramEnd"/>
      <w:r>
        <w:rPr>
          <w:sz w:val="17"/>
        </w:rPr>
        <w:t xml:space="preserve"> 7). If because of the special nature</w:t>
      </w:r>
      <w:r>
        <w:rPr>
          <w:spacing w:val="-6"/>
          <w:sz w:val="17"/>
        </w:rPr>
        <w:t xml:space="preserve"> </w:t>
      </w:r>
      <w:r>
        <w:rPr>
          <w:sz w:val="17"/>
        </w:rPr>
        <w:t>of</w:t>
      </w:r>
      <w:r>
        <w:rPr>
          <w:spacing w:val="-5"/>
          <w:sz w:val="17"/>
        </w:rPr>
        <w:t xml:space="preserve"> </w:t>
      </w:r>
      <w:r>
        <w:rPr>
          <w:sz w:val="17"/>
        </w:rPr>
        <w:t>the</w:t>
      </w:r>
      <w:r>
        <w:rPr>
          <w:spacing w:val="-4"/>
          <w:sz w:val="17"/>
        </w:rPr>
        <w:t xml:space="preserve"> </w:t>
      </w:r>
      <w:r>
        <w:rPr>
          <w:sz w:val="17"/>
        </w:rPr>
        <w:t>Contract</w:t>
      </w:r>
      <w:r>
        <w:rPr>
          <w:spacing w:val="-5"/>
          <w:sz w:val="17"/>
        </w:rPr>
        <w:t xml:space="preserve"> </w:t>
      </w:r>
      <w:r>
        <w:rPr>
          <w:sz w:val="17"/>
        </w:rPr>
        <w:t>you</w:t>
      </w:r>
      <w:r>
        <w:rPr>
          <w:spacing w:val="-6"/>
          <w:sz w:val="17"/>
        </w:rPr>
        <w:t xml:space="preserve"> </w:t>
      </w:r>
      <w:r>
        <w:rPr>
          <w:sz w:val="17"/>
        </w:rPr>
        <w:t>wish</w:t>
      </w:r>
      <w:r>
        <w:rPr>
          <w:spacing w:val="-4"/>
          <w:sz w:val="17"/>
        </w:rPr>
        <w:t xml:space="preserve"> </w:t>
      </w:r>
      <w:r>
        <w:rPr>
          <w:sz w:val="17"/>
        </w:rPr>
        <w:t>us</w:t>
      </w:r>
      <w:r>
        <w:rPr>
          <w:spacing w:val="-2"/>
          <w:sz w:val="17"/>
        </w:rPr>
        <w:t xml:space="preserve"> </w:t>
      </w:r>
      <w:r>
        <w:rPr>
          <w:sz w:val="17"/>
        </w:rPr>
        <w:t>to</w:t>
      </w:r>
      <w:r>
        <w:rPr>
          <w:spacing w:val="-2"/>
          <w:sz w:val="17"/>
        </w:rPr>
        <w:t xml:space="preserve"> </w:t>
      </w:r>
      <w:r>
        <w:rPr>
          <w:sz w:val="17"/>
        </w:rPr>
        <w:t>be</w:t>
      </w:r>
      <w:r>
        <w:rPr>
          <w:spacing w:val="-4"/>
          <w:sz w:val="17"/>
        </w:rPr>
        <w:t xml:space="preserve"> </w:t>
      </w:r>
      <w:r>
        <w:rPr>
          <w:sz w:val="17"/>
        </w:rPr>
        <w:t>liable</w:t>
      </w:r>
      <w:r>
        <w:rPr>
          <w:spacing w:val="-4"/>
          <w:sz w:val="17"/>
        </w:rPr>
        <w:t xml:space="preserve"> </w:t>
      </w:r>
      <w:r>
        <w:rPr>
          <w:sz w:val="17"/>
        </w:rPr>
        <w:t>for</w:t>
      </w:r>
      <w:r>
        <w:rPr>
          <w:spacing w:val="-2"/>
          <w:sz w:val="17"/>
        </w:rPr>
        <w:t xml:space="preserve"> </w:t>
      </w:r>
      <w:r>
        <w:rPr>
          <w:sz w:val="17"/>
        </w:rPr>
        <w:t>an</w:t>
      </w:r>
      <w:r>
        <w:rPr>
          <w:spacing w:val="-4"/>
          <w:sz w:val="17"/>
        </w:rPr>
        <w:t xml:space="preserve"> </w:t>
      </w:r>
      <w:r>
        <w:rPr>
          <w:sz w:val="17"/>
        </w:rPr>
        <w:t>amount greater than the contract price then subject to being able to insure</w:t>
      </w:r>
      <w:r>
        <w:rPr>
          <w:spacing w:val="-6"/>
          <w:sz w:val="17"/>
        </w:rPr>
        <w:t xml:space="preserve"> </w:t>
      </w:r>
      <w:r>
        <w:rPr>
          <w:sz w:val="17"/>
        </w:rPr>
        <w:t>for</w:t>
      </w:r>
      <w:r>
        <w:rPr>
          <w:spacing w:val="-5"/>
          <w:sz w:val="17"/>
        </w:rPr>
        <w:t xml:space="preserve"> </w:t>
      </w:r>
      <w:r>
        <w:rPr>
          <w:sz w:val="17"/>
        </w:rPr>
        <w:t>such</w:t>
      </w:r>
      <w:r>
        <w:rPr>
          <w:spacing w:val="-8"/>
          <w:sz w:val="17"/>
        </w:rPr>
        <w:t xml:space="preserve"> </w:t>
      </w:r>
      <w:r>
        <w:rPr>
          <w:sz w:val="17"/>
        </w:rPr>
        <w:t>greater</w:t>
      </w:r>
      <w:r>
        <w:rPr>
          <w:spacing w:val="-5"/>
          <w:sz w:val="17"/>
        </w:rPr>
        <w:t xml:space="preserve"> </w:t>
      </w:r>
      <w:r>
        <w:rPr>
          <w:sz w:val="17"/>
        </w:rPr>
        <w:t>liability,</w:t>
      </w:r>
      <w:r>
        <w:rPr>
          <w:spacing w:val="-5"/>
          <w:sz w:val="17"/>
        </w:rPr>
        <w:t xml:space="preserve"> </w:t>
      </w:r>
      <w:r>
        <w:rPr>
          <w:sz w:val="17"/>
        </w:rPr>
        <w:t>and</w:t>
      </w:r>
      <w:r>
        <w:rPr>
          <w:spacing w:val="-8"/>
          <w:sz w:val="17"/>
        </w:rPr>
        <w:t xml:space="preserve"> </w:t>
      </w:r>
      <w:r>
        <w:rPr>
          <w:sz w:val="17"/>
        </w:rPr>
        <w:t>subject</w:t>
      </w:r>
      <w:r>
        <w:rPr>
          <w:spacing w:val="-5"/>
          <w:sz w:val="17"/>
        </w:rPr>
        <w:t xml:space="preserve"> </w:t>
      </w:r>
      <w:r>
        <w:rPr>
          <w:sz w:val="17"/>
        </w:rPr>
        <w:t>to</w:t>
      </w:r>
      <w:r>
        <w:rPr>
          <w:spacing w:val="-6"/>
          <w:sz w:val="17"/>
        </w:rPr>
        <w:t xml:space="preserve"> </w:t>
      </w:r>
      <w:r>
        <w:rPr>
          <w:sz w:val="17"/>
        </w:rPr>
        <w:t>you</w:t>
      </w:r>
      <w:r>
        <w:rPr>
          <w:spacing w:val="-8"/>
          <w:sz w:val="17"/>
        </w:rPr>
        <w:t xml:space="preserve"> </w:t>
      </w:r>
      <w:r>
        <w:rPr>
          <w:sz w:val="17"/>
        </w:rPr>
        <w:t>paying</w:t>
      </w:r>
      <w:r>
        <w:rPr>
          <w:spacing w:val="-6"/>
          <w:sz w:val="17"/>
        </w:rPr>
        <w:t xml:space="preserve"> </w:t>
      </w:r>
      <w:r>
        <w:rPr>
          <w:sz w:val="17"/>
        </w:rPr>
        <w:t>the cost of such insurance then the maximum liability of the Company</w:t>
      </w:r>
      <w:r>
        <w:rPr>
          <w:spacing w:val="-1"/>
          <w:sz w:val="17"/>
        </w:rPr>
        <w:t xml:space="preserve"> </w:t>
      </w:r>
      <w:r>
        <w:rPr>
          <w:sz w:val="17"/>
        </w:rPr>
        <w:t>under</w:t>
      </w:r>
      <w:r>
        <w:rPr>
          <w:spacing w:val="-1"/>
          <w:sz w:val="17"/>
        </w:rPr>
        <w:t xml:space="preserve"> </w:t>
      </w:r>
      <w:r>
        <w:rPr>
          <w:sz w:val="17"/>
        </w:rPr>
        <w:t>this</w:t>
      </w:r>
      <w:r>
        <w:rPr>
          <w:spacing w:val="-1"/>
          <w:sz w:val="17"/>
        </w:rPr>
        <w:t xml:space="preserve"> </w:t>
      </w:r>
      <w:r>
        <w:rPr>
          <w:sz w:val="17"/>
        </w:rPr>
        <w:t>Contract</w:t>
      </w:r>
      <w:r>
        <w:rPr>
          <w:spacing w:val="-6"/>
          <w:sz w:val="17"/>
        </w:rPr>
        <w:t xml:space="preserve"> </w:t>
      </w:r>
      <w:r>
        <w:rPr>
          <w:sz w:val="17"/>
        </w:rPr>
        <w:t>may</w:t>
      </w:r>
      <w:r>
        <w:rPr>
          <w:spacing w:val="-3"/>
          <w:sz w:val="17"/>
        </w:rPr>
        <w:t xml:space="preserve"> </w:t>
      </w:r>
      <w:r>
        <w:rPr>
          <w:sz w:val="17"/>
        </w:rPr>
        <w:t>by</w:t>
      </w:r>
      <w:r>
        <w:rPr>
          <w:spacing w:val="-3"/>
          <w:sz w:val="17"/>
        </w:rPr>
        <w:t xml:space="preserve"> </w:t>
      </w:r>
      <w:r>
        <w:rPr>
          <w:sz w:val="17"/>
        </w:rPr>
        <w:t>specific</w:t>
      </w:r>
      <w:r>
        <w:rPr>
          <w:spacing w:val="-3"/>
          <w:sz w:val="17"/>
        </w:rPr>
        <w:t xml:space="preserve"> </w:t>
      </w:r>
      <w:r>
        <w:rPr>
          <w:sz w:val="17"/>
        </w:rPr>
        <w:t xml:space="preserve">agreement be </w:t>
      </w:r>
      <w:r>
        <w:rPr>
          <w:spacing w:val="-2"/>
          <w:sz w:val="17"/>
        </w:rPr>
        <w:t>increased.</w:t>
      </w:r>
    </w:p>
    <w:p w14:paraId="401A37BC" w14:textId="77777777" w:rsidR="00B82B11" w:rsidRDefault="00B82B11">
      <w:pPr>
        <w:pStyle w:val="BodyText"/>
        <w:spacing w:before="11"/>
        <w:ind w:left="0"/>
        <w:rPr>
          <w:sz w:val="12"/>
        </w:rPr>
      </w:pPr>
    </w:p>
    <w:p w14:paraId="48D90269" w14:textId="77777777" w:rsidR="00B82B11" w:rsidRDefault="00000000">
      <w:pPr>
        <w:pStyle w:val="Heading1"/>
        <w:numPr>
          <w:ilvl w:val="0"/>
          <w:numId w:val="1"/>
        </w:numPr>
        <w:tabs>
          <w:tab w:val="left" w:pos="317"/>
        </w:tabs>
        <w:spacing w:line="198" w:lineRule="exact"/>
        <w:ind w:left="317" w:hanging="186"/>
      </w:pPr>
      <w:r>
        <w:rPr>
          <w:spacing w:val="-2"/>
        </w:rPr>
        <w:t>INDEMNITY</w:t>
      </w:r>
    </w:p>
    <w:p w14:paraId="483E4B30" w14:textId="77777777" w:rsidR="00B82B11" w:rsidRDefault="00000000">
      <w:pPr>
        <w:pStyle w:val="BodyText"/>
        <w:spacing w:line="235" w:lineRule="auto"/>
        <w:ind w:right="183"/>
      </w:pPr>
      <w:r>
        <w:t>The Customer shall indemnify the Company against all actions, proceedings, claims or demands in any way connected</w:t>
      </w:r>
      <w:r>
        <w:rPr>
          <w:spacing w:val="-9"/>
        </w:rPr>
        <w:t xml:space="preserve"> </w:t>
      </w:r>
      <w:r>
        <w:t>with</w:t>
      </w:r>
      <w:r>
        <w:rPr>
          <w:spacing w:val="-8"/>
        </w:rPr>
        <w:t xml:space="preserve"> </w:t>
      </w:r>
      <w:r>
        <w:t>any</w:t>
      </w:r>
      <w:r>
        <w:rPr>
          <w:spacing w:val="-10"/>
        </w:rPr>
        <w:t xml:space="preserve"> </w:t>
      </w:r>
      <w:r>
        <w:t>contract</w:t>
      </w:r>
      <w:r>
        <w:rPr>
          <w:spacing w:val="-9"/>
        </w:rPr>
        <w:t xml:space="preserve"> </w:t>
      </w:r>
      <w:r>
        <w:t>brought</w:t>
      </w:r>
      <w:r>
        <w:rPr>
          <w:spacing w:val="-7"/>
        </w:rPr>
        <w:t xml:space="preserve"> </w:t>
      </w:r>
      <w:r>
        <w:t>or</w:t>
      </w:r>
      <w:r>
        <w:rPr>
          <w:spacing w:val="-6"/>
        </w:rPr>
        <w:t xml:space="preserve"> </w:t>
      </w:r>
      <w:r>
        <w:t>threatened</w:t>
      </w:r>
      <w:r>
        <w:rPr>
          <w:spacing w:val="-8"/>
        </w:rPr>
        <w:t xml:space="preserve"> </w:t>
      </w:r>
      <w:r>
        <w:t>against</w:t>
      </w:r>
      <w:r>
        <w:rPr>
          <w:spacing w:val="-7"/>
        </w:rPr>
        <w:t xml:space="preserve"> </w:t>
      </w:r>
      <w:r>
        <w:t>the Company by a third party except to the extent only that the Company is liable to the Customer under that contract.</w:t>
      </w:r>
    </w:p>
    <w:p w14:paraId="18D75080" w14:textId="77777777" w:rsidR="00B82B11" w:rsidRDefault="00000000">
      <w:pPr>
        <w:pStyle w:val="Heading1"/>
        <w:numPr>
          <w:ilvl w:val="0"/>
          <w:numId w:val="1"/>
        </w:numPr>
        <w:tabs>
          <w:tab w:val="left" w:pos="317"/>
        </w:tabs>
        <w:spacing w:before="141"/>
        <w:ind w:left="317" w:hanging="186"/>
      </w:pPr>
      <w:r>
        <w:rPr>
          <w:spacing w:val="-2"/>
        </w:rPr>
        <w:t>SEVERANCE</w:t>
      </w:r>
    </w:p>
    <w:p w14:paraId="1737ECBC" w14:textId="77777777" w:rsidR="00B82B11" w:rsidRDefault="00000000">
      <w:pPr>
        <w:pStyle w:val="BodyText"/>
        <w:spacing w:before="1" w:line="232" w:lineRule="auto"/>
        <w:ind w:right="135"/>
      </w:pPr>
      <w:r>
        <w:t>If any part of these terms is found to be invalid or unenforceable</w:t>
      </w:r>
      <w:r>
        <w:rPr>
          <w:spacing w:val="-8"/>
        </w:rPr>
        <w:t xml:space="preserve"> </w:t>
      </w:r>
      <w:r>
        <w:t>by</w:t>
      </w:r>
      <w:r>
        <w:rPr>
          <w:spacing w:val="-8"/>
        </w:rPr>
        <w:t xml:space="preserve"> </w:t>
      </w:r>
      <w:r>
        <w:t>a</w:t>
      </w:r>
      <w:r>
        <w:rPr>
          <w:spacing w:val="-8"/>
        </w:rPr>
        <w:t xml:space="preserve"> </w:t>
      </w:r>
      <w:r>
        <w:t>court,</w:t>
      </w:r>
      <w:r>
        <w:rPr>
          <w:spacing w:val="-9"/>
        </w:rPr>
        <w:t xml:space="preserve"> </w:t>
      </w:r>
      <w:r>
        <w:t>the</w:t>
      </w:r>
      <w:r>
        <w:rPr>
          <w:spacing w:val="-8"/>
        </w:rPr>
        <w:t xml:space="preserve"> </w:t>
      </w:r>
      <w:r>
        <w:t>rest</w:t>
      </w:r>
      <w:r>
        <w:rPr>
          <w:spacing w:val="-7"/>
        </w:rPr>
        <w:t xml:space="preserve"> </w:t>
      </w:r>
      <w:r>
        <w:t>shall</w:t>
      </w:r>
      <w:r>
        <w:rPr>
          <w:spacing w:val="-9"/>
        </w:rPr>
        <w:t xml:space="preserve"> </w:t>
      </w:r>
      <w:r>
        <w:t>remain</w:t>
      </w:r>
      <w:r>
        <w:rPr>
          <w:spacing w:val="-10"/>
        </w:rPr>
        <w:t xml:space="preserve"> </w:t>
      </w:r>
      <w:r>
        <w:t>unaffected.</w:t>
      </w:r>
    </w:p>
    <w:p w14:paraId="57819E8B" w14:textId="77777777" w:rsidR="00B82B11" w:rsidRDefault="00B82B11">
      <w:pPr>
        <w:pStyle w:val="BodyText"/>
        <w:spacing w:before="5"/>
        <w:ind w:left="0"/>
        <w:rPr>
          <w:sz w:val="12"/>
        </w:rPr>
      </w:pPr>
    </w:p>
    <w:p w14:paraId="22AC27D2" w14:textId="77777777" w:rsidR="00B82B11" w:rsidRDefault="00000000">
      <w:pPr>
        <w:pStyle w:val="Heading1"/>
        <w:numPr>
          <w:ilvl w:val="0"/>
          <w:numId w:val="1"/>
        </w:numPr>
        <w:tabs>
          <w:tab w:val="left" w:pos="409"/>
        </w:tabs>
        <w:spacing w:line="201" w:lineRule="exact"/>
        <w:ind w:left="409" w:hanging="278"/>
      </w:pPr>
      <w:r>
        <w:t>CUSTOMER’S</w:t>
      </w:r>
      <w:r>
        <w:rPr>
          <w:spacing w:val="-10"/>
        </w:rPr>
        <w:t xml:space="preserve"> </w:t>
      </w:r>
      <w:r>
        <w:rPr>
          <w:spacing w:val="-2"/>
        </w:rPr>
        <w:t>PROPERTY</w:t>
      </w:r>
    </w:p>
    <w:p w14:paraId="4180574A" w14:textId="77777777" w:rsidR="00B82B11" w:rsidRDefault="00000000">
      <w:pPr>
        <w:pStyle w:val="BodyText"/>
        <w:spacing w:before="3" w:line="232" w:lineRule="auto"/>
        <w:ind w:right="135"/>
      </w:pPr>
      <w:r>
        <w:t>The</w:t>
      </w:r>
      <w:r>
        <w:rPr>
          <w:spacing w:val="-6"/>
        </w:rPr>
        <w:t xml:space="preserve"> </w:t>
      </w:r>
      <w:r>
        <w:t>Customer's</w:t>
      </w:r>
      <w:r>
        <w:rPr>
          <w:spacing w:val="-4"/>
        </w:rPr>
        <w:t xml:space="preserve"> </w:t>
      </w:r>
      <w:r>
        <w:t>property,</w:t>
      </w:r>
      <w:r>
        <w:rPr>
          <w:spacing w:val="-5"/>
        </w:rPr>
        <w:t xml:space="preserve"> </w:t>
      </w:r>
      <w:r>
        <w:t>goods</w:t>
      </w:r>
      <w:r>
        <w:rPr>
          <w:spacing w:val="-2"/>
        </w:rPr>
        <w:t xml:space="preserve"> </w:t>
      </w:r>
      <w:r>
        <w:t>produced</w:t>
      </w:r>
      <w:r>
        <w:rPr>
          <w:spacing w:val="-6"/>
        </w:rPr>
        <w:t xml:space="preserve"> </w:t>
      </w:r>
      <w:r>
        <w:t>by</w:t>
      </w:r>
      <w:r>
        <w:rPr>
          <w:spacing w:val="-4"/>
        </w:rPr>
        <w:t xml:space="preserve"> </w:t>
      </w:r>
      <w:r>
        <w:t>the</w:t>
      </w:r>
      <w:r>
        <w:rPr>
          <w:spacing w:val="-6"/>
        </w:rPr>
        <w:t xml:space="preserve"> </w:t>
      </w:r>
      <w:r>
        <w:t>Company</w:t>
      </w:r>
      <w:r>
        <w:rPr>
          <w:spacing w:val="-4"/>
        </w:rPr>
        <w:t xml:space="preserve"> </w:t>
      </w:r>
      <w:r>
        <w:t>for the Customer and held for call off, and all property supplied to us by or on behalf of the Customer are held at the Customer's risk and we accept no responsibility therefor notwithstanding that any loss or damage</w:t>
      </w:r>
      <w:r>
        <w:rPr>
          <w:spacing w:val="-1"/>
        </w:rPr>
        <w:t xml:space="preserve"> </w:t>
      </w:r>
      <w:r>
        <w:t>to</w:t>
      </w:r>
      <w:r>
        <w:rPr>
          <w:spacing w:val="-1"/>
        </w:rPr>
        <w:t xml:space="preserve"> </w:t>
      </w:r>
      <w:r>
        <w:t>such</w:t>
      </w:r>
      <w:r>
        <w:rPr>
          <w:spacing w:val="-1"/>
        </w:rPr>
        <w:t xml:space="preserve"> </w:t>
      </w:r>
      <w:r>
        <w:t>property</w:t>
      </w:r>
      <w:r>
        <w:rPr>
          <w:spacing w:val="-2"/>
        </w:rPr>
        <w:t xml:space="preserve"> </w:t>
      </w:r>
      <w:r>
        <w:t>may arise by reason (directly</w:t>
      </w:r>
      <w:r>
        <w:rPr>
          <w:spacing w:val="-10"/>
        </w:rPr>
        <w:t xml:space="preserve"> </w:t>
      </w:r>
      <w:r>
        <w:t>or</w:t>
      </w:r>
      <w:r>
        <w:rPr>
          <w:spacing w:val="-5"/>
        </w:rPr>
        <w:t xml:space="preserve"> </w:t>
      </w:r>
      <w:r>
        <w:t>indirectly)</w:t>
      </w:r>
      <w:r>
        <w:rPr>
          <w:spacing w:val="-5"/>
        </w:rPr>
        <w:t xml:space="preserve"> </w:t>
      </w:r>
      <w:r>
        <w:t>of</w:t>
      </w:r>
      <w:r>
        <w:rPr>
          <w:spacing w:val="-8"/>
        </w:rPr>
        <w:t xml:space="preserve"> </w:t>
      </w:r>
      <w:r>
        <w:t>the</w:t>
      </w:r>
      <w:r>
        <w:rPr>
          <w:spacing w:val="-9"/>
        </w:rPr>
        <w:t xml:space="preserve"> </w:t>
      </w:r>
      <w:r>
        <w:t>negligence</w:t>
      </w:r>
      <w:r>
        <w:rPr>
          <w:spacing w:val="-7"/>
        </w:rPr>
        <w:t xml:space="preserve"> </w:t>
      </w:r>
      <w:r>
        <w:t>of</w:t>
      </w:r>
      <w:r>
        <w:rPr>
          <w:spacing w:val="-6"/>
        </w:rPr>
        <w:t xml:space="preserve"> </w:t>
      </w:r>
      <w:r>
        <w:t>us</w:t>
      </w:r>
      <w:r>
        <w:rPr>
          <w:spacing w:val="-5"/>
        </w:rPr>
        <w:t xml:space="preserve"> </w:t>
      </w:r>
      <w:r>
        <w:t>or</w:t>
      </w:r>
      <w:r>
        <w:rPr>
          <w:spacing w:val="-4"/>
        </w:rPr>
        <w:t xml:space="preserve"> </w:t>
      </w:r>
      <w:r>
        <w:t>our</w:t>
      </w:r>
      <w:r>
        <w:rPr>
          <w:spacing w:val="-5"/>
        </w:rPr>
        <w:t xml:space="preserve"> </w:t>
      </w:r>
      <w:r>
        <w:t>employees, independent contractors or third parties.</w:t>
      </w:r>
    </w:p>
    <w:p w14:paraId="73A18DF8" w14:textId="77777777" w:rsidR="00B82B11" w:rsidRDefault="00B82B11">
      <w:pPr>
        <w:spacing w:line="232" w:lineRule="auto"/>
        <w:sectPr w:rsidR="00B82B11" w:rsidSect="0093253D">
          <w:type w:val="continuous"/>
          <w:pgSz w:w="12240" w:h="15840"/>
          <w:pgMar w:top="1860" w:right="920" w:bottom="280" w:left="920" w:header="646" w:footer="0" w:gutter="0"/>
          <w:cols w:num="2" w:space="720" w:equalWidth="0">
            <w:col w:w="4893" w:space="507"/>
            <w:col w:w="5000"/>
          </w:cols>
        </w:sectPr>
      </w:pPr>
    </w:p>
    <w:p w14:paraId="17D04600" w14:textId="77777777" w:rsidR="00B82B11" w:rsidRDefault="00B82B11">
      <w:pPr>
        <w:pStyle w:val="BodyText"/>
        <w:spacing w:before="8"/>
        <w:ind w:left="0"/>
        <w:rPr>
          <w:sz w:val="11"/>
        </w:rPr>
      </w:pPr>
    </w:p>
    <w:p w14:paraId="2C1A3ED9" w14:textId="77777777" w:rsidR="00B82B11" w:rsidRDefault="00000000">
      <w:pPr>
        <w:pStyle w:val="BodyText"/>
        <w:spacing w:line="20" w:lineRule="exact"/>
        <w:ind w:left="104"/>
        <w:rPr>
          <w:sz w:val="2"/>
        </w:rPr>
      </w:pPr>
      <w:r>
        <w:rPr>
          <w:noProof/>
          <w:sz w:val="2"/>
        </w:rPr>
        <mc:AlternateContent>
          <mc:Choice Requires="wpg">
            <w:drawing>
              <wp:inline distT="0" distB="0" distL="0" distR="0" wp14:anchorId="2F37FEA2" wp14:editId="12304D25">
                <wp:extent cx="646493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5" name="Graphic 5"/>
                        <wps:cNvSpPr/>
                        <wps:spPr>
                          <a:xfrm>
                            <a:off x="0" y="0"/>
                            <a:ext cx="6464935" cy="6350"/>
                          </a:xfrm>
                          <a:custGeom>
                            <a:avLst/>
                            <a:gdLst/>
                            <a:ahLst/>
                            <a:cxnLst/>
                            <a:rect l="l" t="t" r="r" b="b"/>
                            <a:pathLst>
                              <a:path w="6464935" h="6350">
                                <a:moveTo>
                                  <a:pt x="6464807" y="0"/>
                                </a:moveTo>
                                <a:lnTo>
                                  <a:pt x="0" y="0"/>
                                </a:lnTo>
                                <a:lnTo>
                                  <a:pt x="0" y="6090"/>
                                </a:lnTo>
                                <a:lnTo>
                                  <a:pt x="6464807" y="6090"/>
                                </a:lnTo>
                                <a:lnTo>
                                  <a:pt x="64648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002568" id="Group 4" o:spid="_x0000_s1026" style="width:509.05pt;height:.5pt;mso-position-horizontal-relative:char;mso-position-vertical-relative:line" coordsize="6464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">
                <v:shape id="Graphic 5" o:spid="_x0000_s1027" style="position:absolute;width:64649;height:63;visibility:visible;mso-wrap-style:square;v-text-anchor:top" coordsize="646493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" path="m6464807,l,,,6090r6464807,l6464807,xe" fillcolor="black" stroked="f">
                  <v:path arrowok="t"/>
                </v:shape>
                <w10:anchorlock/>
              </v:group>
            </w:pict>
          </mc:Fallback>
        </mc:AlternateContent>
      </w:r>
    </w:p>
    <w:p w14:paraId="05E9E44D" w14:textId="0CBED4D3" w:rsidR="00B82B11" w:rsidRDefault="00592E9D">
      <w:pPr>
        <w:spacing w:before="85"/>
        <w:ind w:left="3160" w:right="3172"/>
        <w:jc w:val="center"/>
        <w:rPr>
          <w:b/>
          <w:sz w:val="15"/>
        </w:rPr>
      </w:pPr>
      <w:r>
        <w:rPr>
          <w:b/>
          <w:sz w:val="15"/>
        </w:rPr>
        <w:t xml:space="preserve">Label Craft / Poolville </w:t>
      </w:r>
      <w:proofErr w:type="gramStart"/>
      <w:r>
        <w:rPr>
          <w:b/>
          <w:sz w:val="15"/>
        </w:rPr>
        <w:t xml:space="preserve">Ltd </w:t>
      </w:r>
      <w:r w:rsidR="00000000">
        <w:rPr>
          <w:b/>
          <w:sz w:val="15"/>
        </w:rPr>
        <w:t>:</w:t>
      </w:r>
      <w:proofErr w:type="gramEnd"/>
      <w:r w:rsidR="00000000">
        <w:rPr>
          <w:b/>
          <w:spacing w:val="-2"/>
          <w:sz w:val="15"/>
        </w:rPr>
        <w:t xml:space="preserve"> </w:t>
      </w:r>
      <w:r w:rsidR="00000000">
        <w:rPr>
          <w:b/>
          <w:sz w:val="15"/>
        </w:rPr>
        <w:t>Terms</w:t>
      </w:r>
      <w:r w:rsidR="00000000">
        <w:rPr>
          <w:b/>
          <w:spacing w:val="-3"/>
          <w:sz w:val="15"/>
        </w:rPr>
        <w:t xml:space="preserve"> </w:t>
      </w:r>
      <w:r w:rsidR="00000000">
        <w:rPr>
          <w:b/>
          <w:sz w:val="15"/>
        </w:rPr>
        <w:t>&amp;</w:t>
      </w:r>
      <w:r w:rsidR="00000000">
        <w:rPr>
          <w:b/>
          <w:spacing w:val="-5"/>
          <w:sz w:val="15"/>
        </w:rPr>
        <w:t xml:space="preserve"> </w:t>
      </w:r>
      <w:r w:rsidR="00000000">
        <w:rPr>
          <w:b/>
          <w:spacing w:val="-2"/>
          <w:sz w:val="15"/>
        </w:rPr>
        <w:t>Conditions</w:t>
      </w:r>
    </w:p>
    <w:p w14:paraId="78E80CCD" w14:textId="77777777" w:rsidR="00B82B11" w:rsidRDefault="00000000">
      <w:pPr>
        <w:spacing w:before="1"/>
        <w:ind w:left="3160" w:right="3172"/>
        <w:jc w:val="center"/>
        <w:rPr>
          <w:sz w:val="15"/>
        </w:rPr>
      </w:pPr>
      <w:r>
        <w:rPr>
          <w:sz w:val="15"/>
        </w:rPr>
        <w:t>1</w:t>
      </w:r>
      <w:r>
        <w:rPr>
          <w:spacing w:val="1"/>
          <w:sz w:val="15"/>
        </w:rPr>
        <w:t xml:space="preserve"> </w:t>
      </w:r>
      <w:r>
        <w:rPr>
          <w:sz w:val="15"/>
        </w:rPr>
        <w:t xml:space="preserve">of </w:t>
      </w:r>
      <w:r>
        <w:rPr>
          <w:spacing w:val="-10"/>
          <w:sz w:val="15"/>
        </w:rPr>
        <w:t>2</w:t>
      </w:r>
    </w:p>
    <w:p w14:paraId="79400277" w14:textId="77777777" w:rsidR="00B82B11" w:rsidRDefault="00B82B11">
      <w:pPr>
        <w:jc w:val="center"/>
        <w:rPr>
          <w:sz w:val="15"/>
        </w:rPr>
        <w:sectPr w:rsidR="00B82B11" w:rsidSect="0093253D">
          <w:type w:val="continuous"/>
          <w:pgSz w:w="12240" w:h="15840"/>
          <w:pgMar w:top="1860" w:right="920" w:bottom="280" w:left="920" w:header="646" w:footer="0" w:gutter="0"/>
          <w:cols w:space="720"/>
        </w:sectPr>
      </w:pPr>
    </w:p>
    <w:p w14:paraId="27AB81F3" w14:textId="77777777" w:rsidR="00B82B11" w:rsidRDefault="00000000">
      <w:pPr>
        <w:pStyle w:val="Heading1"/>
        <w:numPr>
          <w:ilvl w:val="0"/>
          <w:numId w:val="1"/>
        </w:numPr>
        <w:tabs>
          <w:tab w:val="left" w:pos="407"/>
        </w:tabs>
        <w:spacing w:before="57"/>
        <w:ind w:left="407" w:hanging="276"/>
      </w:pPr>
      <w:r>
        <w:rPr>
          <w:spacing w:val="-4"/>
        </w:rPr>
        <w:lastRenderedPageBreak/>
        <w:t>LIEN</w:t>
      </w:r>
    </w:p>
    <w:p w14:paraId="79A4FE59" w14:textId="77777777" w:rsidR="00B82B11" w:rsidRDefault="00000000">
      <w:pPr>
        <w:pStyle w:val="BodyText"/>
        <w:spacing w:before="2" w:line="232" w:lineRule="auto"/>
        <w:ind w:right="66"/>
      </w:pPr>
      <w:r>
        <w:t>The Company shall have a general lien upon the Goods and property</w:t>
      </w:r>
      <w:r>
        <w:rPr>
          <w:spacing w:val="-3"/>
        </w:rPr>
        <w:t xml:space="preserve"> </w:t>
      </w:r>
      <w:r>
        <w:t>of</w:t>
      </w:r>
      <w:r>
        <w:rPr>
          <w:spacing w:val="-1"/>
        </w:rPr>
        <w:t xml:space="preserve"> </w:t>
      </w:r>
      <w:r>
        <w:t>the Customer in</w:t>
      </w:r>
      <w:r>
        <w:rPr>
          <w:spacing w:val="-2"/>
        </w:rPr>
        <w:t xml:space="preserve"> </w:t>
      </w:r>
      <w:r>
        <w:t>our hands in</w:t>
      </w:r>
      <w:r>
        <w:rPr>
          <w:spacing w:val="-2"/>
        </w:rPr>
        <w:t xml:space="preserve"> </w:t>
      </w:r>
      <w:r>
        <w:t>respect</w:t>
      </w:r>
      <w:r>
        <w:rPr>
          <w:spacing w:val="-1"/>
        </w:rPr>
        <w:t xml:space="preserve"> </w:t>
      </w:r>
      <w:r>
        <w:t>of</w:t>
      </w:r>
      <w:r>
        <w:rPr>
          <w:spacing w:val="-1"/>
        </w:rPr>
        <w:t xml:space="preserve"> </w:t>
      </w:r>
      <w:r>
        <w:t>all</w:t>
      </w:r>
      <w:r>
        <w:rPr>
          <w:spacing w:val="-1"/>
        </w:rPr>
        <w:t xml:space="preserve"> </w:t>
      </w:r>
      <w:r>
        <w:t>unpaid debts due to us from the Customer howsoever arising. In the event of any debt being unpaid within 90 days after its due date</w:t>
      </w:r>
      <w:r>
        <w:rPr>
          <w:spacing w:val="-7"/>
        </w:rPr>
        <w:t xml:space="preserve"> </w:t>
      </w:r>
      <w:r>
        <w:t>we</w:t>
      </w:r>
      <w:r>
        <w:rPr>
          <w:spacing w:val="-7"/>
        </w:rPr>
        <w:t xml:space="preserve"> </w:t>
      </w:r>
      <w:r>
        <w:t>may</w:t>
      </w:r>
      <w:r>
        <w:rPr>
          <w:spacing w:val="-5"/>
        </w:rPr>
        <w:t xml:space="preserve"> </w:t>
      </w:r>
      <w:r>
        <w:t>on</w:t>
      </w:r>
      <w:r>
        <w:rPr>
          <w:spacing w:val="-7"/>
        </w:rPr>
        <w:t xml:space="preserve"> </w:t>
      </w:r>
      <w:r>
        <w:t>giving</w:t>
      </w:r>
      <w:r>
        <w:rPr>
          <w:spacing w:val="-5"/>
        </w:rPr>
        <w:t xml:space="preserve"> </w:t>
      </w:r>
      <w:r>
        <w:t>7</w:t>
      </w:r>
      <w:r>
        <w:rPr>
          <w:spacing w:val="-7"/>
        </w:rPr>
        <w:t xml:space="preserve"> </w:t>
      </w:r>
      <w:r>
        <w:t>days’</w:t>
      </w:r>
      <w:r>
        <w:rPr>
          <w:spacing w:val="-6"/>
        </w:rPr>
        <w:t xml:space="preserve"> </w:t>
      </w:r>
      <w:r>
        <w:t>notice</w:t>
      </w:r>
      <w:r>
        <w:rPr>
          <w:spacing w:val="-7"/>
        </w:rPr>
        <w:t xml:space="preserve"> </w:t>
      </w:r>
      <w:r>
        <w:t>to</w:t>
      </w:r>
      <w:r>
        <w:rPr>
          <w:spacing w:val="-7"/>
        </w:rPr>
        <w:t xml:space="preserve"> </w:t>
      </w:r>
      <w:r>
        <w:t>the</w:t>
      </w:r>
      <w:r>
        <w:rPr>
          <w:spacing w:val="-5"/>
        </w:rPr>
        <w:t xml:space="preserve"> </w:t>
      </w:r>
      <w:r>
        <w:t>Customer</w:t>
      </w:r>
      <w:r>
        <w:rPr>
          <w:spacing w:val="-3"/>
        </w:rPr>
        <w:t xml:space="preserve"> </w:t>
      </w:r>
      <w:r>
        <w:t>dispose of the Goods or property of the Customer as we think fit and you</w:t>
      </w:r>
      <w:r>
        <w:rPr>
          <w:spacing w:val="-6"/>
        </w:rPr>
        <w:t xml:space="preserve"> </w:t>
      </w:r>
      <w:r>
        <w:t>hereby</w:t>
      </w:r>
      <w:r>
        <w:rPr>
          <w:spacing w:val="-7"/>
        </w:rPr>
        <w:t xml:space="preserve"> </w:t>
      </w:r>
      <w:r>
        <w:t>irrevocably</w:t>
      </w:r>
      <w:r>
        <w:rPr>
          <w:spacing w:val="-7"/>
        </w:rPr>
        <w:t xml:space="preserve"> </w:t>
      </w:r>
      <w:proofErr w:type="spellStart"/>
      <w:r>
        <w:t>authorise</w:t>
      </w:r>
      <w:proofErr w:type="spellEnd"/>
      <w:r>
        <w:rPr>
          <w:spacing w:val="-5"/>
        </w:rPr>
        <w:t xml:space="preserve"> </w:t>
      </w:r>
      <w:r>
        <w:t>us</w:t>
      </w:r>
      <w:r>
        <w:rPr>
          <w:spacing w:val="-3"/>
        </w:rPr>
        <w:t xml:space="preserve"> </w:t>
      </w:r>
      <w:r>
        <w:t>so</w:t>
      </w:r>
      <w:r>
        <w:rPr>
          <w:spacing w:val="-5"/>
        </w:rPr>
        <w:t xml:space="preserve"> </w:t>
      </w:r>
      <w:r>
        <w:t>to</w:t>
      </w:r>
      <w:r>
        <w:rPr>
          <w:spacing w:val="-5"/>
        </w:rPr>
        <w:t xml:space="preserve"> </w:t>
      </w:r>
      <w:r>
        <w:t>do.</w:t>
      </w:r>
      <w:r>
        <w:rPr>
          <w:spacing w:val="-5"/>
        </w:rPr>
        <w:t xml:space="preserve"> </w:t>
      </w:r>
      <w:r>
        <w:t>The</w:t>
      </w:r>
      <w:r>
        <w:rPr>
          <w:spacing w:val="-6"/>
        </w:rPr>
        <w:t xml:space="preserve"> </w:t>
      </w:r>
      <w:r>
        <w:t>proceeds</w:t>
      </w:r>
      <w:r>
        <w:rPr>
          <w:spacing w:val="-5"/>
        </w:rPr>
        <w:t xml:space="preserve"> </w:t>
      </w:r>
      <w:r>
        <w:t>of any</w:t>
      </w:r>
      <w:r>
        <w:rPr>
          <w:spacing w:val="-1"/>
        </w:rPr>
        <w:t xml:space="preserve"> </w:t>
      </w:r>
      <w:r>
        <w:t>sale shall be applied in reduction of the amount owing by the Customer to us.</w:t>
      </w:r>
    </w:p>
    <w:p w14:paraId="49BE8994" w14:textId="77777777" w:rsidR="00B82B11" w:rsidRDefault="00B82B11">
      <w:pPr>
        <w:pStyle w:val="BodyText"/>
        <w:spacing w:before="8"/>
        <w:ind w:left="0"/>
        <w:rPr>
          <w:sz w:val="12"/>
        </w:rPr>
      </w:pPr>
    </w:p>
    <w:p w14:paraId="2DB0C650" w14:textId="77777777" w:rsidR="00B82B11" w:rsidRDefault="00000000">
      <w:pPr>
        <w:pStyle w:val="Heading1"/>
        <w:numPr>
          <w:ilvl w:val="0"/>
          <w:numId w:val="1"/>
        </w:numPr>
        <w:tabs>
          <w:tab w:val="left" w:pos="407"/>
        </w:tabs>
        <w:spacing w:before="1" w:line="201" w:lineRule="exact"/>
        <w:ind w:left="407" w:hanging="276"/>
      </w:pPr>
      <w:r>
        <w:rPr>
          <w:spacing w:val="-2"/>
        </w:rPr>
        <w:t>COPYRIGHT</w:t>
      </w:r>
    </w:p>
    <w:p w14:paraId="71B4B2D7" w14:textId="77777777" w:rsidR="00B82B11" w:rsidRDefault="00000000">
      <w:pPr>
        <w:pStyle w:val="BodyText"/>
        <w:spacing w:before="2" w:line="232" w:lineRule="auto"/>
        <w:ind w:right="48"/>
      </w:pPr>
      <w:r>
        <w:t>Where the Customer supplies to the Company any written material,</w:t>
      </w:r>
      <w:r>
        <w:rPr>
          <w:spacing w:val="-5"/>
        </w:rPr>
        <w:t xml:space="preserve"> </w:t>
      </w:r>
      <w:r>
        <w:t>photography</w:t>
      </w:r>
      <w:r>
        <w:rPr>
          <w:spacing w:val="-4"/>
        </w:rPr>
        <w:t xml:space="preserve"> </w:t>
      </w:r>
      <w:r>
        <w:t>or</w:t>
      </w:r>
      <w:r>
        <w:rPr>
          <w:spacing w:val="-2"/>
        </w:rPr>
        <w:t xml:space="preserve"> </w:t>
      </w:r>
      <w:r>
        <w:t>artwork</w:t>
      </w:r>
      <w:r>
        <w:rPr>
          <w:spacing w:val="-2"/>
        </w:rPr>
        <w:t xml:space="preserve"> </w:t>
      </w:r>
      <w:r>
        <w:t>intended</w:t>
      </w:r>
      <w:r>
        <w:rPr>
          <w:spacing w:val="-6"/>
        </w:rPr>
        <w:t xml:space="preserve"> </w:t>
      </w:r>
      <w:r>
        <w:t>to</w:t>
      </w:r>
      <w:r>
        <w:rPr>
          <w:spacing w:val="-6"/>
        </w:rPr>
        <w:t xml:space="preserve"> </w:t>
      </w:r>
      <w:r>
        <w:t>be</w:t>
      </w:r>
      <w:r>
        <w:rPr>
          <w:spacing w:val="-6"/>
        </w:rPr>
        <w:t xml:space="preserve"> </w:t>
      </w:r>
      <w:r>
        <w:t>reproduced</w:t>
      </w:r>
      <w:r>
        <w:rPr>
          <w:spacing w:val="-4"/>
        </w:rPr>
        <w:t xml:space="preserve"> </w:t>
      </w:r>
      <w:r>
        <w:t>by us in accordance with the Customer's instructions the Customer warrants that the copyright and/or intellectual property therein is the property of the Customer and shall indemnify</w:t>
      </w:r>
      <w:r>
        <w:rPr>
          <w:spacing w:val="-6"/>
        </w:rPr>
        <w:t xml:space="preserve"> </w:t>
      </w:r>
      <w:r>
        <w:t>us</w:t>
      </w:r>
      <w:r>
        <w:rPr>
          <w:spacing w:val="-6"/>
        </w:rPr>
        <w:t xml:space="preserve"> </w:t>
      </w:r>
      <w:r>
        <w:t>against</w:t>
      </w:r>
      <w:r>
        <w:rPr>
          <w:spacing w:val="-5"/>
        </w:rPr>
        <w:t xml:space="preserve"> </w:t>
      </w:r>
      <w:r>
        <w:t>all</w:t>
      </w:r>
      <w:r>
        <w:rPr>
          <w:spacing w:val="-5"/>
        </w:rPr>
        <w:t xml:space="preserve"> </w:t>
      </w:r>
      <w:r>
        <w:t>or</w:t>
      </w:r>
      <w:r>
        <w:rPr>
          <w:spacing w:val="-2"/>
        </w:rPr>
        <w:t xml:space="preserve"> </w:t>
      </w:r>
      <w:r>
        <w:t>any</w:t>
      </w:r>
      <w:r>
        <w:rPr>
          <w:spacing w:val="-6"/>
        </w:rPr>
        <w:t xml:space="preserve"> </w:t>
      </w:r>
      <w:r>
        <w:t>costs,</w:t>
      </w:r>
      <w:r>
        <w:rPr>
          <w:spacing w:val="-7"/>
        </w:rPr>
        <w:t xml:space="preserve"> </w:t>
      </w:r>
      <w:r>
        <w:t>claims</w:t>
      </w:r>
      <w:r>
        <w:rPr>
          <w:spacing w:val="-6"/>
        </w:rPr>
        <w:t xml:space="preserve"> </w:t>
      </w:r>
      <w:r>
        <w:t>or</w:t>
      </w:r>
      <w:r>
        <w:rPr>
          <w:spacing w:val="-7"/>
        </w:rPr>
        <w:t xml:space="preserve"> </w:t>
      </w:r>
      <w:r>
        <w:t>demands</w:t>
      </w:r>
      <w:r>
        <w:rPr>
          <w:spacing w:val="-6"/>
        </w:rPr>
        <w:t xml:space="preserve"> </w:t>
      </w:r>
      <w:r>
        <w:t>made against</w:t>
      </w:r>
      <w:r>
        <w:rPr>
          <w:spacing w:val="-8"/>
        </w:rPr>
        <w:t xml:space="preserve"> </w:t>
      </w:r>
      <w:r>
        <w:t>us</w:t>
      </w:r>
      <w:r>
        <w:rPr>
          <w:spacing w:val="-7"/>
        </w:rPr>
        <w:t xml:space="preserve"> </w:t>
      </w:r>
      <w:r>
        <w:t>by</w:t>
      </w:r>
      <w:r>
        <w:rPr>
          <w:spacing w:val="-7"/>
        </w:rPr>
        <w:t xml:space="preserve"> </w:t>
      </w:r>
      <w:r>
        <w:t>any</w:t>
      </w:r>
      <w:r>
        <w:rPr>
          <w:spacing w:val="-7"/>
        </w:rPr>
        <w:t xml:space="preserve"> </w:t>
      </w:r>
      <w:r>
        <w:t>third</w:t>
      </w:r>
      <w:r>
        <w:rPr>
          <w:spacing w:val="-7"/>
        </w:rPr>
        <w:t xml:space="preserve"> </w:t>
      </w:r>
      <w:r>
        <w:t>party</w:t>
      </w:r>
      <w:r>
        <w:rPr>
          <w:spacing w:val="-10"/>
        </w:rPr>
        <w:t xml:space="preserve"> </w:t>
      </w:r>
      <w:r>
        <w:t>claiming</w:t>
      </w:r>
      <w:r>
        <w:rPr>
          <w:spacing w:val="-5"/>
        </w:rPr>
        <w:t xml:space="preserve"> </w:t>
      </w:r>
      <w:r>
        <w:t>proprietary</w:t>
      </w:r>
      <w:r>
        <w:rPr>
          <w:spacing w:val="-7"/>
        </w:rPr>
        <w:t xml:space="preserve"> </w:t>
      </w:r>
      <w:r>
        <w:t>rights</w:t>
      </w:r>
      <w:r>
        <w:rPr>
          <w:spacing w:val="-5"/>
        </w:rPr>
        <w:t xml:space="preserve"> </w:t>
      </w:r>
      <w:r>
        <w:t>therein. Such indemnity shall extend to any legal or other professional costs incurred by us arising therefrom.</w:t>
      </w:r>
    </w:p>
    <w:p w14:paraId="3C3DE2C2" w14:textId="77777777" w:rsidR="00B82B11" w:rsidRDefault="00B82B11">
      <w:pPr>
        <w:pStyle w:val="BodyText"/>
        <w:spacing w:before="9"/>
        <w:ind w:left="0"/>
        <w:rPr>
          <w:sz w:val="12"/>
        </w:rPr>
      </w:pPr>
    </w:p>
    <w:p w14:paraId="2D3101AC" w14:textId="77777777" w:rsidR="00B82B11" w:rsidRDefault="00000000">
      <w:pPr>
        <w:pStyle w:val="Heading1"/>
        <w:numPr>
          <w:ilvl w:val="0"/>
          <w:numId w:val="1"/>
        </w:numPr>
        <w:tabs>
          <w:tab w:val="left" w:pos="407"/>
        </w:tabs>
        <w:ind w:left="407" w:hanging="276"/>
      </w:pPr>
      <w:r>
        <w:rPr>
          <w:spacing w:val="-2"/>
        </w:rPr>
        <w:t>ORIGINATION</w:t>
      </w:r>
    </w:p>
    <w:p w14:paraId="4C19EB1E" w14:textId="77777777" w:rsidR="00B82B11" w:rsidRDefault="00000000">
      <w:pPr>
        <w:pStyle w:val="BodyText"/>
        <w:spacing w:before="2" w:line="232" w:lineRule="auto"/>
        <w:ind w:right="19"/>
      </w:pPr>
      <w:r>
        <w:t>The Company shall at the request of the Customer carry out artwork origination. The Company shall not accept responsibility for any errors in artwork or printing which has been</w:t>
      </w:r>
      <w:r>
        <w:rPr>
          <w:spacing w:val="-7"/>
        </w:rPr>
        <w:t xml:space="preserve"> </w:t>
      </w:r>
      <w:r>
        <w:t>accepted</w:t>
      </w:r>
      <w:r>
        <w:rPr>
          <w:spacing w:val="-7"/>
        </w:rPr>
        <w:t xml:space="preserve"> </w:t>
      </w:r>
      <w:r>
        <w:t>or</w:t>
      </w:r>
      <w:r>
        <w:rPr>
          <w:spacing w:val="-5"/>
        </w:rPr>
        <w:t xml:space="preserve"> </w:t>
      </w:r>
      <w:r>
        <w:t>which</w:t>
      </w:r>
      <w:r>
        <w:rPr>
          <w:spacing w:val="-8"/>
        </w:rPr>
        <w:t xml:space="preserve"> </w:t>
      </w:r>
      <w:r>
        <w:t>shall</w:t>
      </w:r>
      <w:r>
        <w:rPr>
          <w:spacing w:val="-6"/>
        </w:rPr>
        <w:t xml:space="preserve"> </w:t>
      </w:r>
      <w:r>
        <w:t>have</w:t>
      </w:r>
      <w:r>
        <w:rPr>
          <w:spacing w:val="-7"/>
        </w:rPr>
        <w:t xml:space="preserve"> </w:t>
      </w:r>
      <w:r>
        <w:t>been</w:t>
      </w:r>
      <w:r>
        <w:rPr>
          <w:spacing w:val="-7"/>
        </w:rPr>
        <w:t xml:space="preserve"> </w:t>
      </w:r>
      <w:r>
        <w:t>deemed</w:t>
      </w:r>
      <w:r>
        <w:rPr>
          <w:spacing w:val="-8"/>
        </w:rPr>
        <w:t xml:space="preserve"> </w:t>
      </w:r>
      <w:r>
        <w:t>to</w:t>
      </w:r>
      <w:r>
        <w:rPr>
          <w:spacing w:val="-8"/>
        </w:rPr>
        <w:t xml:space="preserve"> </w:t>
      </w:r>
      <w:r>
        <w:t>have</w:t>
      </w:r>
      <w:r>
        <w:rPr>
          <w:spacing w:val="-7"/>
        </w:rPr>
        <w:t xml:space="preserve"> </w:t>
      </w:r>
      <w:r>
        <w:t>been accepted by the Customer.</w:t>
      </w:r>
    </w:p>
    <w:p w14:paraId="195DAA41" w14:textId="77777777" w:rsidR="00B82B11" w:rsidRDefault="00B82B11">
      <w:pPr>
        <w:pStyle w:val="BodyText"/>
        <w:spacing w:before="6"/>
        <w:ind w:left="0"/>
        <w:rPr>
          <w:sz w:val="12"/>
        </w:rPr>
      </w:pPr>
    </w:p>
    <w:p w14:paraId="3959369D" w14:textId="77777777" w:rsidR="00B82B11" w:rsidRDefault="00000000">
      <w:pPr>
        <w:pStyle w:val="Heading1"/>
        <w:numPr>
          <w:ilvl w:val="0"/>
          <w:numId w:val="1"/>
        </w:numPr>
        <w:tabs>
          <w:tab w:val="left" w:pos="407"/>
        </w:tabs>
        <w:spacing w:before="1" w:line="201" w:lineRule="exact"/>
        <w:ind w:left="407" w:hanging="276"/>
      </w:pPr>
      <w:r>
        <w:rPr>
          <w:spacing w:val="-2"/>
        </w:rPr>
        <w:t>PAYMENT</w:t>
      </w:r>
    </w:p>
    <w:p w14:paraId="2E90E4F3" w14:textId="77777777" w:rsidR="00B82B11" w:rsidRDefault="00000000">
      <w:pPr>
        <w:pStyle w:val="BodyText"/>
        <w:spacing w:before="2" w:line="232" w:lineRule="auto"/>
        <w:ind w:right="48"/>
      </w:pPr>
      <w:r>
        <w:t>Unless otherwise</w:t>
      </w:r>
      <w:r>
        <w:rPr>
          <w:spacing w:val="-3"/>
        </w:rPr>
        <w:t xml:space="preserve"> </w:t>
      </w:r>
      <w:r>
        <w:t>specifically</w:t>
      </w:r>
      <w:r>
        <w:rPr>
          <w:spacing w:val="-4"/>
        </w:rPr>
        <w:t xml:space="preserve"> </w:t>
      </w:r>
      <w:r>
        <w:t>notified</w:t>
      </w:r>
      <w:r>
        <w:rPr>
          <w:spacing w:val="-1"/>
        </w:rPr>
        <w:t xml:space="preserve"> </w:t>
      </w:r>
      <w:r>
        <w:t>in</w:t>
      </w:r>
      <w:r>
        <w:rPr>
          <w:spacing w:val="-3"/>
        </w:rPr>
        <w:t xml:space="preserve"> </w:t>
      </w:r>
      <w:r>
        <w:t>writing payment</w:t>
      </w:r>
      <w:r>
        <w:rPr>
          <w:spacing w:val="-2"/>
        </w:rPr>
        <w:t xml:space="preserve"> </w:t>
      </w:r>
      <w:r>
        <w:t>is due on the Company's invoices by the end of the calendar month following</w:t>
      </w:r>
      <w:r>
        <w:rPr>
          <w:spacing w:val="-8"/>
        </w:rPr>
        <w:t xml:space="preserve"> </w:t>
      </w:r>
      <w:r>
        <w:t>the</w:t>
      </w:r>
      <w:r>
        <w:rPr>
          <w:spacing w:val="-7"/>
        </w:rPr>
        <w:t xml:space="preserve"> </w:t>
      </w:r>
      <w:r>
        <w:t>month</w:t>
      </w:r>
      <w:r>
        <w:rPr>
          <w:spacing w:val="-7"/>
        </w:rPr>
        <w:t xml:space="preserve"> </w:t>
      </w:r>
      <w:r>
        <w:t>of</w:t>
      </w:r>
      <w:r>
        <w:rPr>
          <w:spacing w:val="-6"/>
        </w:rPr>
        <w:t xml:space="preserve"> </w:t>
      </w:r>
      <w:r>
        <w:t>issue.</w:t>
      </w:r>
      <w:r>
        <w:rPr>
          <w:spacing w:val="-6"/>
        </w:rPr>
        <w:t xml:space="preserve"> </w:t>
      </w:r>
      <w:r>
        <w:t>Payment</w:t>
      </w:r>
      <w:r>
        <w:rPr>
          <w:spacing w:val="-6"/>
        </w:rPr>
        <w:t xml:space="preserve"> </w:t>
      </w:r>
      <w:r>
        <w:t>timing</w:t>
      </w:r>
      <w:r>
        <w:rPr>
          <w:spacing w:val="-7"/>
        </w:rPr>
        <w:t xml:space="preserve"> </w:t>
      </w:r>
      <w:r>
        <w:t>is</w:t>
      </w:r>
      <w:r>
        <w:rPr>
          <w:spacing w:val="-7"/>
        </w:rPr>
        <w:t xml:space="preserve"> </w:t>
      </w:r>
      <w:r>
        <w:t>of</w:t>
      </w:r>
      <w:r>
        <w:rPr>
          <w:spacing w:val="-8"/>
        </w:rPr>
        <w:t xml:space="preserve"> </w:t>
      </w:r>
      <w:r>
        <w:t>the</w:t>
      </w:r>
      <w:r>
        <w:rPr>
          <w:spacing w:val="-5"/>
        </w:rPr>
        <w:t xml:space="preserve"> </w:t>
      </w:r>
      <w:r>
        <w:t>essence. The Company shall be entitled to issue invoices raised upon notification that the Goods are ready for delivery or collection or have been delivered. If the Customer does not pay on the due</w:t>
      </w:r>
      <w:r>
        <w:rPr>
          <w:spacing w:val="-3"/>
        </w:rPr>
        <w:t xml:space="preserve"> </w:t>
      </w:r>
      <w:r>
        <w:t>date</w:t>
      </w:r>
      <w:r>
        <w:rPr>
          <w:spacing w:val="-5"/>
        </w:rPr>
        <w:t xml:space="preserve"> </w:t>
      </w:r>
      <w:r>
        <w:t>the</w:t>
      </w:r>
      <w:r>
        <w:rPr>
          <w:spacing w:val="-3"/>
        </w:rPr>
        <w:t xml:space="preserve"> </w:t>
      </w:r>
      <w:r>
        <w:t>Company</w:t>
      </w:r>
      <w:r>
        <w:rPr>
          <w:spacing w:val="-6"/>
        </w:rPr>
        <w:t xml:space="preserve"> </w:t>
      </w:r>
      <w:r>
        <w:t>shall</w:t>
      </w:r>
      <w:r>
        <w:rPr>
          <w:spacing w:val="-2"/>
        </w:rPr>
        <w:t xml:space="preserve"> </w:t>
      </w:r>
      <w:r>
        <w:t>be</w:t>
      </w:r>
      <w:r>
        <w:rPr>
          <w:spacing w:val="-5"/>
        </w:rPr>
        <w:t xml:space="preserve"> </w:t>
      </w:r>
      <w:r>
        <w:t>entitled</w:t>
      </w:r>
      <w:r>
        <w:rPr>
          <w:spacing w:val="-3"/>
        </w:rPr>
        <w:t xml:space="preserve"> </w:t>
      </w:r>
      <w:r>
        <w:t>to</w:t>
      </w:r>
      <w:r>
        <w:rPr>
          <w:spacing w:val="-3"/>
        </w:rPr>
        <w:t xml:space="preserve"> </w:t>
      </w:r>
      <w:r>
        <w:t>interest</w:t>
      </w:r>
      <w:r>
        <w:rPr>
          <w:spacing w:val="-4"/>
        </w:rPr>
        <w:t xml:space="preserve"> </w:t>
      </w:r>
      <w:r>
        <w:t>(both</w:t>
      </w:r>
      <w:r>
        <w:rPr>
          <w:spacing w:val="-3"/>
        </w:rPr>
        <w:t xml:space="preserve"> </w:t>
      </w:r>
      <w:r>
        <w:t>before and after judgement) at the rate of 4% above</w:t>
      </w:r>
      <w:r>
        <w:rPr>
          <w:spacing w:val="-1"/>
        </w:rPr>
        <w:t xml:space="preserve"> </w:t>
      </w:r>
      <w:r>
        <w:t>the</w:t>
      </w:r>
      <w:r>
        <w:rPr>
          <w:spacing w:val="-1"/>
        </w:rPr>
        <w:t xml:space="preserve"> </w:t>
      </w:r>
      <w:r>
        <w:t>base</w:t>
      </w:r>
      <w:r>
        <w:rPr>
          <w:spacing w:val="-1"/>
        </w:rPr>
        <w:t xml:space="preserve"> </w:t>
      </w:r>
      <w:r>
        <w:t>rate</w:t>
      </w:r>
      <w:r>
        <w:rPr>
          <w:spacing w:val="-1"/>
        </w:rPr>
        <w:t xml:space="preserve"> </w:t>
      </w:r>
      <w:r>
        <w:t>for the time being of HSBC Bank plc or such reasonable rate as from time</w:t>
      </w:r>
      <w:r>
        <w:rPr>
          <w:spacing w:val="-3"/>
        </w:rPr>
        <w:t xml:space="preserve"> </w:t>
      </w:r>
      <w:r>
        <w:t>to</w:t>
      </w:r>
      <w:r>
        <w:rPr>
          <w:spacing w:val="-3"/>
        </w:rPr>
        <w:t xml:space="preserve"> </w:t>
      </w:r>
      <w:r>
        <w:t>time</w:t>
      </w:r>
      <w:r>
        <w:rPr>
          <w:spacing w:val="-3"/>
        </w:rPr>
        <w:t xml:space="preserve"> </w:t>
      </w:r>
      <w:r>
        <w:t>notified</w:t>
      </w:r>
      <w:r>
        <w:rPr>
          <w:spacing w:val="-3"/>
        </w:rPr>
        <w:t xml:space="preserve"> </w:t>
      </w:r>
      <w:r>
        <w:t>to</w:t>
      </w:r>
      <w:r>
        <w:rPr>
          <w:spacing w:val="-3"/>
        </w:rPr>
        <w:t xml:space="preserve"> </w:t>
      </w:r>
      <w:r>
        <w:t>the</w:t>
      </w:r>
      <w:r>
        <w:rPr>
          <w:spacing w:val="-3"/>
        </w:rPr>
        <w:t xml:space="preserve"> </w:t>
      </w:r>
      <w:r>
        <w:t>Customer.</w:t>
      </w:r>
      <w:r>
        <w:rPr>
          <w:spacing w:val="40"/>
        </w:rPr>
        <w:t xml:space="preserve"> </w:t>
      </w:r>
      <w:r>
        <w:t>If any</w:t>
      </w:r>
      <w:r>
        <w:rPr>
          <w:spacing w:val="-4"/>
        </w:rPr>
        <w:t xml:space="preserve"> </w:t>
      </w:r>
      <w:r>
        <w:t xml:space="preserve">payments by the Customer to us are not made on the due </w:t>
      </w:r>
      <w:proofErr w:type="gramStart"/>
      <w:r>
        <w:t>dates</w:t>
      </w:r>
      <w:proofErr w:type="gramEnd"/>
      <w:r>
        <w:t xml:space="preserve"> we without being liable</w:t>
      </w:r>
      <w:r>
        <w:rPr>
          <w:spacing w:val="-1"/>
        </w:rPr>
        <w:t xml:space="preserve"> </w:t>
      </w:r>
      <w:r>
        <w:t>for any loss howsoever arising</w:t>
      </w:r>
      <w:r>
        <w:rPr>
          <w:spacing w:val="-1"/>
        </w:rPr>
        <w:t xml:space="preserve"> </w:t>
      </w:r>
      <w:r>
        <w:t>reserve</w:t>
      </w:r>
      <w:r>
        <w:rPr>
          <w:spacing w:val="-1"/>
        </w:rPr>
        <w:t xml:space="preserve"> </w:t>
      </w:r>
      <w:r>
        <w:t>the</w:t>
      </w:r>
      <w:r>
        <w:rPr>
          <w:spacing w:val="-1"/>
        </w:rPr>
        <w:t xml:space="preserve"> </w:t>
      </w:r>
      <w:r>
        <w:t>right to cancel</w:t>
      </w:r>
      <w:r>
        <w:rPr>
          <w:spacing w:val="-1"/>
        </w:rPr>
        <w:t xml:space="preserve"> </w:t>
      </w:r>
      <w:r>
        <w:t>or suspend</w:t>
      </w:r>
      <w:r>
        <w:rPr>
          <w:spacing w:val="-4"/>
        </w:rPr>
        <w:t xml:space="preserve"> </w:t>
      </w:r>
      <w:r>
        <w:t>any</w:t>
      </w:r>
      <w:r>
        <w:rPr>
          <w:spacing w:val="-2"/>
        </w:rPr>
        <w:t xml:space="preserve"> </w:t>
      </w:r>
      <w:r>
        <w:t>contract</w:t>
      </w:r>
      <w:r>
        <w:rPr>
          <w:spacing w:val="-3"/>
        </w:rPr>
        <w:t xml:space="preserve"> </w:t>
      </w:r>
      <w:r>
        <w:t>subsisting</w:t>
      </w:r>
      <w:r>
        <w:rPr>
          <w:spacing w:val="-4"/>
        </w:rPr>
        <w:t xml:space="preserve"> </w:t>
      </w:r>
      <w:r>
        <w:t>between</w:t>
      </w:r>
      <w:r>
        <w:rPr>
          <w:spacing w:val="-4"/>
        </w:rPr>
        <w:t xml:space="preserve"> </w:t>
      </w:r>
      <w:r>
        <w:t>us and</w:t>
      </w:r>
      <w:r>
        <w:rPr>
          <w:spacing w:val="-4"/>
        </w:rPr>
        <w:t xml:space="preserve"> </w:t>
      </w:r>
      <w:r>
        <w:t>the Customer at the date of the Customer's default.</w:t>
      </w:r>
    </w:p>
    <w:p w14:paraId="07AC15CC" w14:textId="77777777" w:rsidR="00B82B11" w:rsidRDefault="00B82B11">
      <w:pPr>
        <w:pStyle w:val="BodyText"/>
        <w:ind w:left="0"/>
        <w:rPr>
          <w:sz w:val="13"/>
        </w:rPr>
      </w:pPr>
    </w:p>
    <w:p w14:paraId="6FCCEC94" w14:textId="77777777" w:rsidR="00B82B11" w:rsidRDefault="00000000">
      <w:pPr>
        <w:pStyle w:val="Heading1"/>
        <w:numPr>
          <w:ilvl w:val="0"/>
          <w:numId w:val="1"/>
        </w:numPr>
        <w:tabs>
          <w:tab w:val="left" w:pos="407"/>
        </w:tabs>
        <w:spacing w:before="1"/>
        <w:ind w:left="407" w:hanging="276"/>
      </w:pPr>
      <w:r>
        <w:rPr>
          <w:spacing w:val="-2"/>
        </w:rPr>
        <w:t>CANCELLATION</w:t>
      </w:r>
    </w:p>
    <w:p w14:paraId="239CCFD2" w14:textId="77777777" w:rsidR="00B82B11" w:rsidRDefault="00000000">
      <w:pPr>
        <w:pStyle w:val="BodyText"/>
        <w:spacing w:before="1" w:line="232" w:lineRule="auto"/>
        <w:ind w:right="10"/>
      </w:pPr>
      <w:r>
        <w:t>No order which has been accepted by the Company may be cancelled</w:t>
      </w:r>
      <w:r>
        <w:rPr>
          <w:spacing w:val="-3"/>
        </w:rPr>
        <w:t xml:space="preserve"> </w:t>
      </w:r>
      <w:r>
        <w:t>by</w:t>
      </w:r>
      <w:r>
        <w:rPr>
          <w:spacing w:val="-3"/>
        </w:rPr>
        <w:t xml:space="preserve"> </w:t>
      </w:r>
      <w:r>
        <w:t>the</w:t>
      </w:r>
      <w:r>
        <w:rPr>
          <w:spacing w:val="-5"/>
        </w:rPr>
        <w:t xml:space="preserve"> </w:t>
      </w:r>
      <w:r>
        <w:t>Customer</w:t>
      </w:r>
      <w:r>
        <w:rPr>
          <w:spacing w:val="-1"/>
        </w:rPr>
        <w:t xml:space="preserve"> </w:t>
      </w:r>
      <w:r>
        <w:t>without our</w:t>
      </w:r>
      <w:r>
        <w:rPr>
          <w:spacing w:val="-1"/>
        </w:rPr>
        <w:t xml:space="preserve"> </w:t>
      </w:r>
      <w:r>
        <w:t>agreement</w:t>
      </w:r>
      <w:r>
        <w:rPr>
          <w:spacing w:val="-4"/>
        </w:rPr>
        <w:t xml:space="preserve"> </w:t>
      </w:r>
      <w:r>
        <w:t>in</w:t>
      </w:r>
      <w:r>
        <w:rPr>
          <w:spacing w:val="-3"/>
        </w:rPr>
        <w:t xml:space="preserve"> </w:t>
      </w:r>
      <w:r>
        <w:t>writing.</w:t>
      </w:r>
      <w:r>
        <w:rPr>
          <w:spacing w:val="-4"/>
        </w:rPr>
        <w:t xml:space="preserve"> </w:t>
      </w:r>
      <w:r>
        <w:t>In the</w:t>
      </w:r>
      <w:r>
        <w:rPr>
          <w:spacing w:val="-6"/>
        </w:rPr>
        <w:t xml:space="preserve"> </w:t>
      </w:r>
      <w:r>
        <w:t>event</w:t>
      </w:r>
      <w:r>
        <w:rPr>
          <w:spacing w:val="-7"/>
        </w:rPr>
        <w:t xml:space="preserve"> </w:t>
      </w:r>
      <w:r>
        <w:t>of</w:t>
      </w:r>
      <w:r>
        <w:rPr>
          <w:spacing w:val="-7"/>
        </w:rPr>
        <w:t xml:space="preserve"> </w:t>
      </w:r>
      <w:proofErr w:type="gramStart"/>
      <w:r>
        <w:t>cancellation</w:t>
      </w:r>
      <w:proofErr w:type="gramEnd"/>
      <w:r>
        <w:rPr>
          <w:spacing w:val="-8"/>
        </w:rPr>
        <w:t xml:space="preserve"> </w:t>
      </w:r>
      <w:r>
        <w:t>the</w:t>
      </w:r>
      <w:r>
        <w:rPr>
          <w:spacing w:val="-6"/>
        </w:rPr>
        <w:t xml:space="preserve"> </w:t>
      </w:r>
      <w:r>
        <w:t>Customer</w:t>
      </w:r>
      <w:r>
        <w:rPr>
          <w:spacing w:val="-4"/>
        </w:rPr>
        <w:t xml:space="preserve"> </w:t>
      </w:r>
      <w:r>
        <w:t>shall</w:t>
      </w:r>
      <w:r>
        <w:rPr>
          <w:spacing w:val="-7"/>
        </w:rPr>
        <w:t xml:space="preserve"> </w:t>
      </w:r>
      <w:r>
        <w:t>indemnify</w:t>
      </w:r>
      <w:r>
        <w:rPr>
          <w:spacing w:val="-6"/>
        </w:rPr>
        <w:t xml:space="preserve"> </w:t>
      </w:r>
      <w:r>
        <w:t>us</w:t>
      </w:r>
      <w:r>
        <w:rPr>
          <w:spacing w:val="-4"/>
        </w:rPr>
        <w:t xml:space="preserve"> </w:t>
      </w:r>
      <w:r>
        <w:t>in</w:t>
      </w:r>
      <w:r>
        <w:rPr>
          <w:spacing w:val="-8"/>
        </w:rPr>
        <w:t xml:space="preserve"> </w:t>
      </w:r>
      <w:r>
        <w:t xml:space="preserve">full against all loss (including loss of profit), costs (including the cost of all </w:t>
      </w:r>
      <w:proofErr w:type="spellStart"/>
      <w:r>
        <w:t>labour</w:t>
      </w:r>
      <w:proofErr w:type="spellEnd"/>
      <w:r>
        <w:t xml:space="preserve"> and materials used), damages charges and expenses incurred by us as a result of the cancellation. We reserve the right to levy a cancellation fee on acceptance of cancellation</w:t>
      </w:r>
      <w:r>
        <w:rPr>
          <w:spacing w:val="-7"/>
        </w:rPr>
        <w:t xml:space="preserve"> </w:t>
      </w:r>
      <w:r>
        <w:t>of</w:t>
      </w:r>
      <w:r>
        <w:rPr>
          <w:spacing w:val="-6"/>
        </w:rPr>
        <w:t xml:space="preserve"> </w:t>
      </w:r>
      <w:r>
        <w:t>an</w:t>
      </w:r>
      <w:r>
        <w:rPr>
          <w:spacing w:val="-7"/>
        </w:rPr>
        <w:t xml:space="preserve"> </w:t>
      </w:r>
      <w:r>
        <w:t>order</w:t>
      </w:r>
      <w:r>
        <w:rPr>
          <w:spacing w:val="-6"/>
        </w:rPr>
        <w:t xml:space="preserve"> </w:t>
      </w:r>
      <w:r>
        <w:t>by</w:t>
      </w:r>
      <w:r>
        <w:rPr>
          <w:spacing w:val="-7"/>
        </w:rPr>
        <w:t xml:space="preserve"> </w:t>
      </w:r>
      <w:r>
        <w:t>the</w:t>
      </w:r>
      <w:r>
        <w:rPr>
          <w:spacing w:val="-7"/>
        </w:rPr>
        <w:t xml:space="preserve"> </w:t>
      </w:r>
      <w:r>
        <w:t>Customer,</w:t>
      </w:r>
      <w:r>
        <w:rPr>
          <w:spacing w:val="-8"/>
        </w:rPr>
        <w:t xml:space="preserve"> </w:t>
      </w:r>
      <w:r>
        <w:t>such</w:t>
      </w:r>
      <w:r>
        <w:rPr>
          <w:spacing w:val="-7"/>
        </w:rPr>
        <w:t xml:space="preserve"> </w:t>
      </w:r>
      <w:r>
        <w:t>cancellation</w:t>
      </w:r>
      <w:r>
        <w:rPr>
          <w:spacing w:val="-7"/>
        </w:rPr>
        <w:t xml:space="preserve"> </w:t>
      </w:r>
      <w:r>
        <w:t>fee not to exceed 25% of the contract price.</w:t>
      </w:r>
    </w:p>
    <w:p w14:paraId="51DD6E0D" w14:textId="77777777" w:rsidR="00B82B11" w:rsidRDefault="00B82B11">
      <w:pPr>
        <w:pStyle w:val="BodyText"/>
        <w:spacing w:before="2"/>
        <w:ind w:left="0"/>
        <w:rPr>
          <w:sz w:val="13"/>
        </w:rPr>
      </w:pPr>
    </w:p>
    <w:p w14:paraId="36D3BC7E" w14:textId="77777777" w:rsidR="00B82B11" w:rsidRDefault="00000000">
      <w:pPr>
        <w:pStyle w:val="Heading1"/>
        <w:numPr>
          <w:ilvl w:val="0"/>
          <w:numId w:val="1"/>
        </w:numPr>
        <w:tabs>
          <w:tab w:val="left" w:pos="407"/>
        </w:tabs>
        <w:ind w:left="407" w:hanging="276"/>
      </w:pPr>
      <w:r>
        <w:t>YOUR</w:t>
      </w:r>
      <w:r>
        <w:rPr>
          <w:spacing w:val="-7"/>
        </w:rPr>
        <w:t xml:space="preserve"> </w:t>
      </w:r>
      <w:r>
        <w:t>OBLIGATIONS</w:t>
      </w:r>
      <w:r>
        <w:rPr>
          <w:spacing w:val="-5"/>
        </w:rPr>
        <w:t xml:space="preserve"> </w:t>
      </w:r>
      <w:r>
        <w:t>AS</w:t>
      </w:r>
      <w:r>
        <w:rPr>
          <w:spacing w:val="-1"/>
        </w:rPr>
        <w:t xml:space="preserve"> </w:t>
      </w:r>
      <w:r>
        <w:t>A</w:t>
      </w:r>
      <w:r>
        <w:rPr>
          <w:spacing w:val="-9"/>
        </w:rPr>
        <w:t xml:space="preserve"> </w:t>
      </w:r>
      <w:r>
        <w:rPr>
          <w:spacing w:val="-2"/>
        </w:rPr>
        <w:t>CUSTOMER</w:t>
      </w:r>
    </w:p>
    <w:p w14:paraId="73F30A75" w14:textId="77777777" w:rsidR="00B82B11" w:rsidRDefault="00000000">
      <w:pPr>
        <w:pStyle w:val="ListParagraph"/>
        <w:numPr>
          <w:ilvl w:val="1"/>
          <w:numId w:val="1"/>
        </w:numPr>
        <w:tabs>
          <w:tab w:val="left" w:pos="503"/>
        </w:tabs>
        <w:spacing w:before="2" w:line="232" w:lineRule="auto"/>
        <w:ind w:right="159" w:firstLine="0"/>
        <w:rPr>
          <w:sz w:val="17"/>
        </w:rPr>
      </w:pPr>
      <w:r>
        <w:rPr>
          <w:sz w:val="17"/>
        </w:rPr>
        <w:t>The</w:t>
      </w:r>
      <w:r>
        <w:rPr>
          <w:spacing w:val="-7"/>
          <w:sz w:val="17"/>
        </w:rPr>
        <w:t xml:space="preserve"> </w:t>
      </w:r>
      <w:r>
        <w:rPr>
          <w:sz w:val="17"/>
        </w:rPr>
        <w:t>Company</w:t>
      </w:r>
      <w:r>
        <w:rPr>
          <w:spacing w:val="-8"/>
          <w:sz w:val="17"/>
        </w:rPr>
        <w:t xml:space="preserve"> </w:t>
      </w:r>
      <w:r>
        <w:rPr>
          <w:sz w:val="17"/>
        </w:rPr>
        <w:t>is</w:t>
      </w:r>
      <w:r>
        <w:rPr>
          <w:spacing w:val="-4"/>
          <w:sz w:val="17"/>
        </w:rPr>
        <w:t xml:space="preserve"> </w:t>
      </w:r>
      <w:r>
        <w:rPr>
          <w:sz w:val="17"/>
        </w:rPr>
        <w:t>not</w:t>
      </w:r>
      <w:r>
        <w:rPr>
          <w:spacing w:val="-7"/>
          <w:sz w:val="17"/>
        </w:rPr>
        <w:t xml:space="preserve"> </w:t>
      </w:r>
      <w:r>
        <w:rPr>
          <w:sz w:val="17"/>
        </w:rPr>
        <w:t>contracting</w:t>
      </w:r>
      <w:r>
        <w:rPr>
          <w:spacing w:val="-7"/>
          <w:sz w:val="17"/>
        </w:rPr>
        <w:t xml:space="preserve"> </w:t>
      </w:r>
      <w:r>
        <w:rPr>
          <w:sz w:val="17"/>
        </w:rPr>
        <w:t>to</w:t>
      </w:r>
      <w:r>
        <w:rPr>
          <w:spacing w:val="-7"/>
          <w:sz w:val="17"/>
        </w:rPr>
        <w:t xml:space="preserve"> </w:t>
      </w:r>
      <w:r>
        <w:rPr>
          <w:sz w:val="17"/>
        </w:rPr>
        <w:t>advise</w:t>
      </w:r>
      <w:r>
        <w:rPr>
          <w:spacing w:val="-7"/>
          <w:sz w:val="17"/>
        </w:rPr>
        <w:t xml:space="preserve"> </w:t>
      </w:r>
      <w:r>
        <w:rPr>
          <w:sz w:val="17"/>
        </w:rPr>
        <w:t>the</w:t>
      </w:r>
      <w:r>
        <w:rPr>
          <w:spacing w:val="-7"/>
          <w:sz w:val="17"/>
        </w:rPr>
        <w:t xml:space="preserve"> </w:t>
      </w:r>
      <w:r>
        <w:rPr>
          <w:sz w:val="17"/>
        </w:rPr>
        <w:t>Customer. All statements, technical information and recommendations from the Company concerning Goods are based on tests believed to be reliable but do not constitute a guarantee or warranty.</w:t>
      </w:r>
      <w:r>
        <w:rPr>
          <w:spacing w:val="-8"/>
          <w:sz w:val="17"/>
        </w:rPr>
        <w:t xml:space="preserve"> </w:t>
      </w:r>
      <w:r>
        <w:rPr>
          <w:sz w:val="17"/>
        </w:rPr>
        <w:t>The</w:t>
      </w:r>
      <w:r>
        <w:rPr>
          <w:spacing w:val="-9"/>
          <w:sz w:val="17"/>
        </w:rPr>
        <w:t xml:space="preserve"> </w:t>
      </w:r>
      <w:r>
        <w:rPr>
          <w:sz w:val="17"/>
        </w:rPr>
        <w:t>Customer</w:t>
      </w:r>
      <w:r>
        <w:rPr>
          <w:spacing w:val="-5"/>
          <w:sz w:val="17"/>
        </w:rPr>
        <w:t xml:space="preserve"> </w:t>
      </w:r>
      <w:r>
        <w:rPr>
          <w:sz w:val="17"/>
        </w:rPr>
        <w:t>is</w:t>
      </w:r>
      <w:r>
        <w:rPr>
          <w:spacing w:val="-7"/>
          <w:sz w:val="17"/>
        </w:rPr>
        <w:t xml:space="preserve"> </w:t>
      </w:r>
      <w:r>
        <w:rPr>
          <w:sz w:val="17"/>
        </w:rPr>
        <w:t>responsible</w:t>
      </w:r>
      <w:r>
        <w:rPr>
          <w:spacing w:val="-7"/>
          <w:sz w:val="17"/>
        </w:rPr>
        <w:t xml:space="preserve"> </w:t>
      </w:r>
      <w:r>
        <w:rPr>
          <w:sz w:val="17"/>
        </w:rPr>
        <w:t>for</w:t>
      </w:r>
      <w:r>
        <w:rPr>
          <w:spacing w:val="-5"/>
          <w:sz w:val="17"/>
        </w:rPr>
        <w:t xml:space="preserve"> </w:t>
      </w:r>
      <w:r>
        <w:rPr>
          <w:sz w:val="17"/>
        </w:rPr>
        <w:t>their</w:t>
      </w:r>
      <w:r>
        <w:rPr>
          <w:spacing w:val="-5"/>
          <w:sz w:val="17"/>
        </w:rPr>
        <w:t xml:space="preserve"> </w:t>
      </w:r>
      <w:r>
        <w:rPr>
          <w:sz w:val="17"/>
        </w:rPr>
        <w:t>own</w:t>
      </w:r>
      <w:r>
        <w:rPr>
          <w:spacing w:val="-7"/>
          <w:sz w:val="17"/>
        </w:rPr>
        <w:t xml:space="preserve"> </w:t>
      </w:r>
      <w:r>
        <w:rPr>
          <w:sz w:val="17"/>
        </w:rPr>
        <w:t>choice</w:t>
      </w:r>
      <w:r>
        <w:rPr>
          <w:spacing w:val="-9"/>
          <w:sz w:val="17"/>
        </w:rPr>
        <w:t xml:space="preserve"> </w:t>
      </w:r>
      <w:r>
        <w:rPr>
          <w:sz w:val="17"/>
        </w:rPr>
        <w:t>of product and its suitability for purpose.</w:t>
      </w:r>
    </w:p>
    <w:p w14:paraId="4DE51ECB" w14:textId="77777777" w:rsidR="00B82B11" w:rsidRDefault="00000000">
      <w:pPr>
        <w:pStyle w:val="ListParagraph"/>
        <w:numPr>
          <w:ilvl w:val="1"/>
          <w:numId w:val="1"/>
        </w:numPr>
        <w:tabs>
          <w:tab w:val="left" w:pos="500"/>
        </w:tabs>
        <w:spacing w:line="235" w:lineRule="auto"/>
        <w:ind w:right="150" w:firstLine="0"/>
        <w:rPr>
          <w:sz w:val="17"/>
        </w:rPr>
      </w:pPr>
      <w:r>
        <w:rPr>
          <w:sz w:val="17"/>
        </w:rPr>
        <w:t>Where the Customer supplies the Company free issue material</w:t>
      </w:r>
      <w:r>
        <w:rPr>
          <w:spacing w:val="-7"/>
          <w:sz w:val="17"/>
        </w:rPr>
        <w:t xml:space="preserve"> </w:t>
      </w:r>
      <w:r>
        <w:rPr>
          <w:sz w:val="17"/>
        </w:rPr>
        <w:t>for</w:t>
      </w:r>
      <w:r>
        <w:rPr>
          <w:spacing w:val="-6"/>
          <w:sz w:val="17"/>
        </w:rPr>
        <w:t xml:space="preserve"> </w:t>
      </w:r>
      <w:r>
        <w:rPr>
          <w:sz w:val="17"/>
        </w:rPr>
        <w:t>the</w:t>
      </w:r>
      <w:r>
        <w:rPr>
          <w:spacing w:val="-7"/>
          <w:sz w:val="17"/>
        </w:rPr>
        <w:t xml:space="preserve"> </w:t>
      </w:r>
      <w:r>
        <w:rPr>
          <w:sz w:val="17"/>
        </w:rPr>
        <w:t>purpose</w:t>
      </w:r>
      <w:r>
        <w:rPr>
          <w:spacing w:val="-7"/>
          <w:sz w:val="17"/>
        </w:rPr>
        <w:t xml:space="preserve"> </w:t>
      </w:r>
      <w:r>
        <w:rPr>
          <w:sz w:val="17"/>
        </w:rPr>
        <w:t>of</w:t>
      </w:r>
      <w:r>
        <w:rPr>
          <w:spacing w:val="-8"/>
          <w:sz w:val="17"/>
        </w:rPr>
        <w:t xml:space="preserve"> </w:t>
      </w:r>
      <w:r>
        <w:rPr>
          <w:sz w:val="17"/>
        </w:rPr>
        <w:t>our</w:t>
      </w:r>
      <w:r>
        <w:rPr>
          <w:spacing w:val="-6"/>
          <w:sz w:val="17"/>
        </w:rPr>
        <w:t xml:space="preserve"> </w:t>
      </w:r>
      <w:r>
        <w:rPr>
          <w:sz w:val="17"/>
        </w:rPr>
        <w:t>applying</w:t>
      </w:r>
      <w:r>
        <w:rPr>
          <w:spacing w:val="-7"/>
          <w:sz w:val="17"/>
        </w:rPr>
        <w:t xml:space="preserve"> </w:t>
      </w:r>
      <w:r>
        <w:rPr>
          <w:sz w:val="17"/>
        </w:rPr>
        <w:t>printed</w:t>
      </w:r>
      <w:r>
        <w:rPr>
          <w:spacing w:val="-9"/>
          <w:sz w:val="17"/>
        </w:rPr>
        <w:t xml:space="preserve"> </w:t>
      </w:r>
      <w:r>
        <w:rPr>
          <w:sz w:val="17"/>
        </w:rPr>
        <w:t>matter</w:t>
      </w:r>
      <w:r>
        <w:rPr>
          <w:spacing w:val="-6"/>
          <w:sz w:val="17"/>
        </w:rPr>
        <w:t xml:space="preserve"> </w:t>
      </w:r>
      <w:r>
        <w:rPr>
          <w:sz w:val="17"/>
        </w:rPr>
        <w:t>thereto the</w:t>
      </w:r>
      <w:r>
        <w:rPr>
          <w:spacing w:val="-4"/>
          <w:sz w:val="17"/>
        </w:rPr>
        <w:t xml:space="preserve"> </w:t>
      </w:r>
      <w:r>
        <w:rPr>
          <w:sz w:val="17"/>
        </w:rPr>
        <w:t>Customer shall</w:t>
      </w:r>
      <w:r>
        <w:rPr>
          <w:spacing w:val="-1"/>
          <w:sz w:val="17"/>
        </w:rPr>
        <w:t xml:space="preserve"> </w:t>
      </w:r>
      <w:r>
        <w:rPr>
          <w:sz w:val="17"/>
        </w:rPr>
        <w:t>be</w:t>
      </w:r>
      <w:r>
        <w:rPr>
          <w:spacing w:val="-4"/>
          <w:sz w:val="17"/>
        </w:rPr>
        <w:t xml:space="preserve"> </w:t>
      </w:r>
      <w:r>
        <w:rPr>
          <w:sz w:val="17"/>
        </w:rPr>
        <w:t>deemed</w:t>
      </w:r>
      <w:r>
        <w:rPr>
          <w:spacing w:val="-2"/>
          <w:sz w:val="17"/>
        </w:rPr>
        <w:t xml:space="preserve"> </w:t>
      </w:r>
      <w:r>
        <w:rPr>
          <w:sz w:val="17"/>
        </w:rPr>
        <w:t>to</w:t>
      </w:r>
      <w:r>
        <w:rPr>
          <w:spacing w:val="-4"/>
          <w:sz w:val="17"/>
        </w:rPr>
        <w:t xml:space="preserve"> </w:t>
      </w:r>
      <w:r>
        <w:rPr>
          <w:sz w:val="17"/>
        </w:rPr>
        <w:t>have</w:t>
      </w:r>
      <w:r>
        <w:rPr>
          <w:spacing w:val="-4"/>
          <w:sz w:val="17"/>
        </w:rPr>
        <w:t xml:space="preserve"> </w:t>
      </w:r>
      <w:r>
        <w:rPr>
          <w:sz w:val="17"/>
        </w:rPr>
        <w:t>satisfied</w:t>
      </w:r>
      <w:r>
        <w:rPr>
          <w:spacing w:val="-2"/>
          <w:sz w:val="17"/>
        </w:rPr>
        <w:t xml:space="preserve"> </w:t>
      </w:r>
      <w:r>
        <w:rPr>
          <w:sz w:val="17"/>
        </w:rPr>
        <w:t>himself</w:t>
      </w:r>
      <w:r>
        <w:rPr>
          <w:spacing w:val="-3"/>
          <w:sz w:val="17"/>
        </w:rPr>
        <w:t xml:space="preserve"> </w:t>
      </w:r>
      <w:r>
        <w:rPr>
          <w:sz w:val="17"/>
        </w:rPr>
        <w:t>as</w:t>
      </w:r>
      <w:r>
        <w:rPr>
          <w:spacing w:val="-2"/>
          <w:sz w:val="17"/>
        </w:rPr>
        <w:t xml:space="preserve"> </w:t>
      </w:r>
      <w:r>
        <w:rPr>
          <w:sz w:val="17"/>
        </w:rPr>
        <w:t>to the suitability of such material for his purpose.</w:t>
      </w:r>
    </w:p>
    <w:p w14:paraId="69DB27FD" w14:textId="77777777" w:rsidR="00B82B11" w:rsidRDefault="00000000">
      <w:pPr>
        <w:spacing w:before="8"/>
        <w:rPr>
          <w:sz w:val="17"/>
        </w:rPr>
      </w:pPr>
      <w:r>
        <w:br w:type="column"/>
      </w:r>
    </w:p>
    <w:p w14:paraId="1799F160" w14:textId="77777777" w:rsidR="00B82B11" w:rsidRDefault="00000000">
      <w:pPr>
        <w:pStyle w:val="Heading1"/>
        <w:numPr>
          <w:ilvl w:val="0"/>
          <w:numId w:val="1"/>
        </w:numPr>
        <w:tabs>
          <w:tab w:val="left" w:pos="409"/>
        </w:tabs>
        <w:spacing w:before="1"/>
        <w:ind w:left="409" w:hanging="278"/>
      </w:pPr>
      <w:r>
        <w:t>TITLE</w:t>
      </w:r>
      <w:r>
        <w:rPr>
          <w:spacing w:val="-4"/>
        </w:rPr>
        <w:t xml:space="preserve"> </w:t>
      </w:r>
      <w:r>
        <w:t>TO</w:t>
      </w:r>
      <w:r>
        <w:rPr>
          <w:spacing w:val="-2"/>
        </w:rPr>
        <w:t xml:space="preserve"> GOODS</w:t>
      </w:r>
    </w:p>
    <w:p w14:paraId="07CDA8E6" w14:textId="77777777" w:rsidR="00B82B11" w:rsidRDefault="00000000">
      <w:pPr>
        <w:pStyle w:val="ListParagraph"/>
        <w:numPr>
          <w:ilvl w:val="1"/>
          <w:numId w:val="1"/>
        </w:numPr>
        <w:tabs>
          <w:tab w:val="left" w:pos="503"/>
        </w:tabs>
        <w:spacing w:before="1" w:line="232" w:lineRule="auto"/>
        <w:ind w:right="174" w:firstLine="0"/>
        <w:rPr>
          <w:sz w:val="17"/>
        </w:rPr>
      </w:pPr>
      <w:r>
        <w:rPr>
          <w:sz w:val="17"/>
        </w:rPr>
        <w:t>The</w:t>
      </w:r>
      <w:r>
        <w:rPr>
          <w:spacing w:val="-3"/>
          <w:sz w:val="17"/>
        </w:rPr>
        <w:t xml:space="preserve"> </w:t>
      </w:r>
      <w:r>
        <w:rPr>
          <w:sz w:val="17"/>
        </w:rPr>
        <w:t>Goods shall</w:t>
      </w:r>
      <w:r>
        <w:rPr>
          <w:spacing w:val="-1"/>
          <w:sz w:val="17"/>
        </w:rPr>
        <w:t xml:space="preserve"> </w:t>
      </w:r>
      <w:r>
        <w:rPr>
          <w:sz w:val="17"/>
        </w:rPr>
        <w:t>remain</w:t>
      </w:r>
      <w:r>
        <w:rPr>
          <w:spacing w:val="-3"/>
          <w:sz w:val="17"/>
        </w:rPr>
        <w:t xml:space="preserve"> </w:t>
      </w:r>
      <w:r>
        <w:rPr>
          <w:sz w:val="17"/>
        </w:rPr>
        <w:t>the</w:t>
      </w:r>
      <w:r>
        <w:rPr>
          <w:spacing w:val="-2"/>
          <w:sz w:val="17"/>
        </w:rPr>
        <w:t xml:space="preserve"> </w:t>
      </w:r>
      <w:r>
        <w:rPr>
          <w:sz w:val="17"/>
        </w:rPr>
        <w:t>Company's</w:t>
      </w:r>
      <w:r>
        <w:rPr>
          <w:spacing w:val="-2"/>
          <w:sz w:val="17"/>
        </w:rPr>
        <w:t xml:space="preserve"> </w:t>
      </w:r>
      <w:r>
        <w:rPr>
          <w:sz w:val="17"/>
        </w:rPr>
        <w:t>property</w:t>
      </w:r>
      <w:r>
        <w:rPr>
          <w:spacing w:val="-4"/>
          <w:sz w:val="17"/>
        </w:rPr>
        <w:t xml:space="preserve"> </w:t>
      </w:r>
      <w:r>
        <w:rPr>
          <w:sz w:val="17"/>
        </w:rPr>
        <w:t>until</w:t>
      </w:r>
      <w:r>
        <w:rPr>
          <w:spacing w:val="-1"/>
          <w:sz w:val="17"/>
        </w:rPr>
        <w:t xml:space="preserve"> </w:t>
      </w:r>
      <w:r>
        <w:rPr>
          <w:sz w:val="17"/>
        </w:rPr>
        <w:t>the Customer</w:t>
      </w:r>
      <w:r>
        <w:rPr>
          <w:spacing w:val="-1"/>
          <w:sz w:val="17"/>
        </w:rPr>
        <w:t xml:space="preserve"> </w:t>
      </w:r>
      <w:r>
        <w:rPr>
          <w:sz w:val="17"/>
        </w:rPr>
        <w:t>has</w:t>
      </w:r>
      <w:r>
        <w:rPr>
          <w:spacing w:val="-3"/>
          <w:sz w:val="17"/>
        </w:rPr>
        <w:t xml:space="preserve"> </w:t>
      </w:r>
      <w:r>
        <w:rPr>
          <w:sz w:val="17"/>
        </w:rPr>
        <w:t>paid</w:t>
      </w:r>
      <w:r>
        <w:rPr>
          <w:spacing w:val="-5"/>
          <w:sz w:val="17"/>
        </w:rPr>
        <w:t xml:space="preserve"> </w:t>
      </w:r>
      <w:r>
        <w:rPr>
          <w:sz w:val="17"/>
        </w:rPr>
        <w:t>in</w:t>
      </w:r>
      <w:r>
        <w:rPr>
          <w:spacing w:val="-5"/>
          <w:sz w:val="17"/>
        </w:rPr>
        <w:t xml:space="preserve"> </w:t>
      </w:r>
      <w:proofErr w:type="gramStart"/>
      <w:r>
        <w:rPr>
          <w:sz w:val="17"/>
        </w:rPr>
        <w:t>full:-</w:t>
      </w:r>
      <w:proofErr w:type="gramEnd"/>
      <w:r>
        <w:rPr>
          <w:spacing w:val="-1"/>
          <w:sz w:val="17"/>
        </w:rPr>
        <w:t xml:space="preserve"> </w:t>
      </w:r>
      <w:r>
        <w:rPr>
          <w:sz w:val="17"/>
        </w:rPr>
        <w:t>(a)</w:t>
      </w:r>
      <w:r>
        <w:rPr>
          <w:spacing w:val="-4"/>
          <w:sz w:val="17"/>
        </w:rPr>
        <w:t xml:space="preserve"> </w:t>
      </w:r>
      <w:r>
        <w:rPr>
          <w:sz w:val="17"/>
        </w:rPr>
        <w:t>The</w:t>
      </w:r>
      <w:r>
        <w:rPr>
          <w:spacing w:val="-3"/>
          <w:sz w:val="17"/>
        </w:rPr>
        <w:t xml:space="preserve"> </w:t>
      </w:r>
      <w:r>
        <w:rPr>
          <w:sz w:val="17"/>
        </w:rPr>
        <w:t>price</w:t>
      </w:r>
      <w:r>
        <w:rPr>
          <w:spacing w:val="-5"/>
          <w:sz w:val="17"/>
        </w:rPr>
        <w:t xml:space="preserve"> </w:t>
      </w:r>
      <w:r>
        <w:rPr>
          <w:sz w:val="17"/>
        </w:rPr>
        <w:t>of</w:t>
      </w:r>
      <w:r>
        <w:rPr>
          <w:spacing w:val="-2"/>
          <w:sz w:val="17"/>
        </w:rPr>
        <w:t xml:space="preserve"> </w:t>
      </w:r>
      <w:r>
        <w:rPr>
          <w:sz w:val="17"/>
        </w:rPr>
        <w:t>the</w:t>
      </w:r>
      <w:r>
        <w:rPr>
          <w:spacing w:val="-5"/>
          <w:sz w:val="17"/>
        </w:rPr>
        <w:t xml:space="preserve"> </w:t>
      </w:r>
      <w:r>
        <w:rPr>
          <w:sz w:val="17"/>
        </w:rPr>
        <w:t>Goods,</w:t>
      </w:r>
      <w:r>
        <w:rPr>
          <w:spacing w:val="-2"/>
          <w:sz w:val="17"/>
        </w:rPr>
        <w:t xml:space="preserve"> </w:t>
      </w:r>
      <w:r>
        <w:rPr>
          <w:sz w:val="17"/>
        </w:rPr>
        <w:t>and,</w:t>
      </w:r>
      <w:r>
        <w:rPr>
          <w:spacing w:val="-2"/>
          <w:sz w:val="17"/>
        </w:rPr>
        <w:t xml:space="preserve"> </w:t>
      </w:r>
      <w:r>
        <w:rPr>
          <w:sz w:val="17"/>
        </w:rPr>
        <w:t>(b) Any</w:t>
      </w:r>
      <w:r>
        <w:rPr>
          <w:spacing w:val="-6"/>
          <w:sz w:val="17"/>
        </w:rPr>
        <w:t xml:space="preserve"> </w:t>
      </w:r>
      <w:r>
        <w:rPr>
          <w:sz w:val="17"/>
        </w:rPr>
        <w:t>other</w:t>
      </w:r>
      <w:r>
        <w:rPr>
          <w:spacing w:val="-4"/>
          <w:sz w:val="17"/>
        </w:rPr>
        <w:t xml:space="preserve"> </w:t>
      </w:r>
      <w:r>
        <w:rPr>
          <w:sz w:val="17"/>
        </w:rPr>
        <w:t>sum</w:t>
      </w:r>
      <w:r>
        <w:rPr>
          <w:spacing w:val="-5"/>
          <w:sz w:val="17"/>
        </w:rPr>
        <w:t xml:space="preserve"> </w:t>
      </w:r>
      <w:r>
        <w:rPr>
          <w:sz w:val="17"/>
        </w:rPr>
        <w:t>due</w:t>
      </w:r>
      <w:r>
        <w:rPr>
          <w:spacing w:val="-7"/>
          <w:sz w:val="17"/>
        </w:rPr>
        <w:t xml:space="preserve"> </w:t>
      </w:r>
      <w:r>
        <w:rPr>
          <w:sz w:val="17"/>
        </w:rPr>
        <w:t>from</w:t>
      </w:r>
      <w:r>
        <w:rPr>
          <w:spacing w:val="-5"/>
          <w:sz w:val="17"/>
        </w:rPr>
        <w:t xml:space="preserve"> </w:t>
      </w:r>
      <w:r>
        <w:rPr>
          <w:sz w:val="17"/>
        </w:rPr>
        <w:t>the</w:t>
      </w:r>
      <w:r>
        <w:rPr>
          <w:spacing w:val="-7"/>
          <w:sz w:val="17"/>
        </w:rPr>
        <w:t xml:space="preserve"> </w:t>
      </w:r>
      <w:r>
        <w:rPr>
          <w:sz w:val="17"/>
        </w:rPr>
        <w:t>Customer</w:t>
      </w:r>
      <w:r>
        <w:rPr>
          <w:spacing w:val="-2"/>
          <w:sz w:val="17"/>
        </w:rPr>
        <w:t xml:space="preserve"> </w:t>
      </w:r>
      <w:r>
        <w:rPr>
          <w:sz w:val="17"/>
        </w:rPr>
        <w:t>to</w:t>
      </w:r>
      <w:r>
        <w:rPr>
          <w:spacing w:val="-6"/>
          <w:sz w:val="17"/>
        </w:rPr>
        <w:t xml:space="preserve"> </w:t>
      </w:r>
      <w:r>
        <w:rPr>
          <w:sz w:val="17"/>
        </w:rPr>
        <w:t>us.</w:t>
      </w:r>
      <w:r>
        <w:rPr>
          <w:spacing w:val="-7"/>
          <w:sz w:val="17"/>
        </w:rPr>
        <w:t xml:space="preserve"> </w:t>
      </w:r>
      <w:r>
        <w:rPr>
          <w:sz w:val="17"/>
        </w:rPr>
        <w:t>Until</w:t>
      </w:r>
      <w:r>
        <w:rPr>
          <w:spacing w:val="-5"/>
          <w:sz w:val="17"/>
        </w:rPr>
        <w:t xml:space="preserve"> </w:t>
      </w:r>
      <w:r>
        <w:rPr>
          <w:sz w:val="17"/>
        </w:rPr>
        <w:t>that</w:t>
      </w:r>
      <w:r>
        <w:rPr>
          <w:spacing w:val="-7"/>
          <w:sz w:val="17"/>
        </w:rPr>
        <w:t xml:space="preserve"> </w:t>
      </w:r>
      <w:r>
        <w:rPr>
          <w:sz w:val="17"/>
        </w:rPr>
        <w:t>time</w:t>
      </w:r>
      <w:r>
        <w:rPr>
          <w:spacing w:val="-6"/>
          <w:sz w:val="17"/>
        </w:rPr>
        <w:t xml:space="preserve"> </w:t>
      </w:r>
      <w:r>
        <w:rPr>
          <w:sz w:val="17"/>
        </w:rPr>
        <w:t>the Customer shall hold</w:t>
      </w:r>
      <w:r>
        <w:rPr>
          <w:spacing w:val="-1"/>
          <w:sz w:val="17"/>
        </w:rPr>
        <w:t xml:space="preserve"> </w:t>
      </w:r>
      <w:r>
        <w:rPr>
          <w:sz w:val="17"/>
        </w:rPr>
        <w:t>the Goods as bailee</w:t>
      </w:r>
      <w:r>
        <w:rPr>
          <w:spacing w:val="-1"/>
          <w:sz w:val="17"/>
        </w:rPr>
        <w:t xml:space="preserve"> </w:t>
      </w:r>
      <w:r>
        <w:rPr>
          <w:sz w:val="17"/>
        </w:rPr>
        <w:t>and</w:t>
      </w:r>
      <w:r>
        <w:rPr>
          <w:spacing w:val="-1"/>
          <w:sz w:val="17"/>
        </w:rPr>
        <w:t xml:space="preserve"> </w:t>
      </w:r>
      <w:r>
        <w:rPr>
          <w:sz w:val="17"/>
        </w:rPr>
        <w:t>shall store</w:t>
      </w:r>
      <w:r>
        <w:rPr>
          <w:spacing w:val="-1"/>
          <w:sz w:val="17"/>
        </w:rPr>
        <w:t xml:space="preserve"> </w:t>
      </w:r>
      <w:r>
        <w:rPr>
          <w:sz w:val="17"/>
        </w:rPr>
        <w:t>them in such a way that they can be identified as our property.</w:t>
      </w:r>
    </w:p>
    <w:p w14:paraId="77D53BCB" w14:textId="77777777" w:rsidR="00B82B11" w:rsidRDefault="00000000">
      <w:pPr>
        <w:pStyle w:val="ListParagraph"/>
        <w:numPr>
          <w:ilvl w:val="1"/>
          <w:numId w:val="1"/>
        </w:numPr>
        <w:tabs>
          <w:tab w:val="left" w:pos="503"/>
        </w:tabs>
        <w:spacing w:before="1" w:line="235" w:lineRule="auto"/>
        <w:ind w:right="157" w:firstLine="0"/>
        <w:rPr>
          <w:sz w:val="17"/>
        </w:rPr>
      </w:pPr>
      <w:r>
        <w:rPr>
          <w:sz w:val="17"/>
        </w:rPr>
        <w:t>The risk in the Goods shall pass to the Customer upon delivery and are to be insured by the Customer against all usual risks and in the event of any claim arising under such insurance</w:t>
      </w:r>
      <w:r>
        <w:rPr>
          <w:spacing w:val="-5"/>
          <w:sz w:val="17"/>
        </w:rPr>
        <w:t xml:space="preserve"> </w:t>
      </w:r>
      <w:r>
        <w:rPr>
          <w:sz w:val="17"/>
        </w:rPr>
        <w:t>at</w:t>
      </w:r>
      <w:r>
        <w:rPr>
          <w:spacing w:val="-6"/>
          <w:sz w:val="17"/>
        </w:rPr>
        <w:t xml:space="preserve"> </w:t>
      </w:r>
      <w:r>
        <w:rPr>
          <w:sz w:val="17"/>
        </w:rPr>
        <w:t>a</w:t>
      </w:r>
      <w:r>
        <w:rPr>
          <w:spacing w:val="-5"/>
          <w:sz w:val="17"/>
        </w:rPr>
        <w:t xml:space="preserve"> </w:t>
      </w:r>
      <w:r>
        <w:rPr>
          <w:sz w:val="17"/>
        </w:rPr>
        <w:t>time</w:t>
      </w:r>
      <w:r>
        <w:rPr>
          <w:spacing w:val="-7"/>
          <w:sz w:val="17"/>
        </w:rPr>
        <w:t xml:space="preserve"> </w:t>
      </w:r>
      <w:r>
        <w:rPr>
          <w:sz w:val="17"/>
        </w:rPr>
        <w:t>whilst</w:t>
      </w:r>
      <w:r>
        <w:rPr>
          <w:spacing w:val="-6"/>
          <w:sz w:val="17"/>
        </w:rPr>
        <w:t xml:space="preserve"> </w:t>
      </w:r>
      <w:r>
        <w:rPr>
          <w:sz w:val="17"/>
        </w:rPr>
        <w:t>the</w:t>
      </w:r>
      <w:r>
        <w:rPr>
          <w:spacing w:val="-5"/>
          <w:sz w:val="17"/>
        </w:rPr>
        <w:t xml:space="preserve"> </w:t>
      </w:r>
      <w:r>
        <w:rPr>
          <w:sz w:val="17"/>
        </w:rPr>
        <w:t>Goods</w:t>
      </w:r>
      <w:r>
        <w:rPr>
          <w:spacing w:val="-5"/>
          <w:sz w:val="17"/>
        </w:rPr>
        <w:t xml:space="preserve"> </w:t>
      </w:r>
      <w:r>
        <w:rPr>
          <w:sz w:val="17"/>
        </w:rPr>
        <w:t>remain</w:t>
      </w:r>
      <w:r>
        <w:rPr>
          <w:spacing w:val="-7"/>
          <w:sz w:val="17"/>
        </w:rPr>
        <w:t xml:space="preserve"> </w:t>
      </w:r>
      <w:r>
        <w:rPr>
          <w:sz w:val="17"/>
        </w:rPr>
        <w:t>the</w:t>
      </w:r>
      <w:r>
        <w:rPr>
          <w:spacing w:val="-5"/>
          <w:sz w:val="17"/>
        </w:rPr>
        <w:t xml:space="preserve"> </w:t>
      </w:r>
      <w:r>
        <w:rPr>
          <w:sz w:val="17"/>
        </w:rPr>
        <w:t>property</w:t>
      </w:r>
      <w:r>
        <w:rPr>
          <w:spacing w:val="-8"/>
          <w:sz w:val="17"/>
        </w:rPr>
        <w:t xml:space="preserve"> </w:t>
      </w:r>
      <w:r>
        <w:rPr>
          <w:sz w:val="17"/>
        </w:rPr>
        <w:t>of</w:t>
      </w:r>
      <w:r>
        <w:rPr>
          <w:spacing w:val="-6"/>
          <w:sz w:val="17"/>
        </w:rPr>
        <w:t xml:space="preserve"> </w:t>
      </w:r>
      <w:r>
        <w:rPr>
          <w:sz w:val="17"/>
        </w:rPr>
        <w:t>the Company, you shall hold any proceeds accruing therefrom as trustee for us.</w:t>
      </w:r>
    </w:p>
    <w:p w14:paraId="4A63DC72" w14:textId="77777777" w:rsidR="00B82B11" w:rsidRDefault="00000000">
      <w:pPr>
        <w:pStyle w:val="ListParagraph"/>
        <w:numPr>
          <w:ilvl w:val="1"/>
          <w:numId w:val="1"/>
        </w:numPr>
        <w:tabs>
          <w:tab w:val="left" w:pos="503"/>
        </w:tabs>
        <w:spacing w:line="232" w:lineRule="auto"/>
        <w:ind w:right="380" w:firstLine="0"/>
        <w:rPr>
          <w:sz w:val="17"/>
        </w:rPr>
      </w:pPr>
      <w:r>
        <w:rPr>
          <w:sz w:val="17"/>
        </w:rPr>
        <w:t>The</w:t>
      </w:r>
      <w:r>
        <w:rPr>
          <w:spacing w:val="-2"/>
          <w:sz w:val="17"/>
        </w:rPr>
        <w:t xml:space="preserve"> </w:t>
      </w:r>
      <w:r>
        <w:rPr>
          <w:sz w:val="17"/>
        </w:rPr>
        <w:t>Customer's</w:t>
      </w:r>
      <w:r>
        <w:rPr>
          <w:spacing w:val="-3"/>
          <w:sz w:val="17"/>
        </w:rPr>
        <w:t xml:space="preserve"> </w:t>
      </w:r>
      <w:r>
        <w:rPr>
          <w:sz w:val="17"/>
        </w:rPr>
        <w:t>right</w:t>
      </w:r>
      <w:r>
        <w:rPr>
          <w:spacing w:val="-1"/>
          <w:sz w:val="17"/>
        </w:rPr>
        <w:t xml:space="preserve"> </w:t>
      </w:r>
      <w:r>
        <w:rPr>
          <w:sz w:val="17"/>
        </w:rPr>
        <w:t>to possession of the</w:t>
      </w:r>
      <w:r>
        <w:rPr>
          <w:spacing w:val="-2"/>
          <w:sz w:val="17"/>
        </w:rPr>
        <w:t xml:space="preserve"> </w:t>
      </w:r>
      <w:r>
        <w:rPr>
          <w:sz w:val="17"/>
        </w:rPr>
        <w:t>Goods shall cease</w:t>
      </w:r>
      <w:r>
        <w:rPr>
          <w:spacing w:val="-8"/>
          <w:sz w:val="17"/>
        </w:rPr>
        <w:t xml:space="preserve"> </w:t>
      </w:r>
      <w:proofErr w:type="gramStart"/>
      <w:r>
        <w:rPr>
          <w:sz w:val="17"/>
        </w:rPr>
        <w:t>if:-</w:t>
      </w:r>
      <w:proofErr w:type="gramEnd"/>
      <w:r>
        <w:rPr>
          <w:spacing w:val="-4"/>
          <w:sz w:val="17"/>
        </w:rPr>
        <w:t xml:space="preserve"> </w:t>
      </w:r>
      <w:r>
        <w:rPr>
          <w:sz w:val="17"/>
        </w:rPr>
        <w:t>(a)</w:t>
      </w:r>
      <w:r>
        <w:rPr>
          <w:spacing w:val="-7"/>
          <w:sz w:val="17"/>
        </w:rPr>
        <w:t xml:space="preserve"> </w:t>
      </w:r>
      <w:r>
        <w:rPr>
          <w:sz w:val="17"/>
        </w:rPr>
        <w:t>The</w:t>
      </w:r>
      <w:r>
        <w:rPr>
          <w:spacing w:val="-8"/>
          <w:sz w:val="17"/>
        </w:rPr>
        <w:t xml:space="preserve"> </w:t>
      </w:r>
      <w:r>
        <w:rPr>
          <w:sz w:val="17"/>
        </w:rPr>
        <w:t>Customer</w:t>
      </w:r>
      <w:r>
        <w:rPr>
          <w:spacing w:val="-4"/>
          <w:sz w:val="17"/>
        </w:rPr>
        <w:t xml:space="preserve"> </w:t>
      </w:r>
      <w:r>
        <w:rPr>
          <w:sz w:val="17"/>
        </w:rPr>
        <w:t>has</w:t>
      </w:r>
      <w:r>
        <w:rPr>
          <w:spacing w:val="-4"/>
          <w:sz w:val="17"/>
        </w:rPr>
        <w:t xml:space="preserve"> </w:t>
      </w:r>
      <w:r>
        <w:rPr>
          <w:sz w:val="17"/>
        </w:rPr>
        <w:t>not</w:t>
      </w:r>
      <w:r>
        <w:rPr>
          <w:spacing w:val="-7"/>
          <w:sz w:val="17"/>
        </w:rPr>
        <w:t xml:space="preserve"> </w:t>
      </w:r>
      <w:r>
        <w:rPr>
          <w:sz w:val="17"/>
        </w:rPr>
        <w:t>paid</w:t>
      </w:r>
      <w:r>
        <w:rPr>
          <w:spacing w:val="-8"/>
          <w:sz w:val="17"/>
        </w:rPr>
        <w:t xml:space="preserve"> </w:t>
      </w:r>
      <w:r>
        <w:rPr>
          <w:sz w:val="17"/>
        </w:rPr>
        <w:t>for</w:t>
      </w:r>
      <w:r>
        <w:rPr>
          <w:spacing w:val="-4"/>
          <w:sz w:val="17"/>
        </w:rPr>
        <w:t xml:space="preserve"> </w:t>
      </w:r>
      <w:r>
        <w:rPr>
          <w:sz w:val="17"/>
        </w:rPr>
        <w:t>the</w:t>
      </w:r>
      <w:r>
        <w:rPr>
          <w:spacing w:val="-8"/>
          <w:sz w:val="17"/>
        </w:rPr>
        <w:t xml:space="preserve"> </w:t>
      </w:r>
      <w:r>
        <w:rPr>
          <w:sz w:val="17"/>
        </w:rPr>
        <w:t>Goods</w:t>
      </w:r>
      <w:r>
        <w:rPr>
          <w:spacing w:val="-4"/>
          <w:sz w:val="17"/>
        </w:rPr>
        <w:t xml:space="preserve"> </w:t>
      </w:r>
      <w:r>
        <w:rPr>
          <w:sz w:val="17"/>
        </w:rPr>
        <w:t>(and any other goods supplied) in full by the expiry of any credit period agreed with the Customer. (b) The Customer is declared bankrupt or makes any proposal to defer due payment</w:t>
      </w:r>
      <w:r>
        <w:rPr>
          <w:spacing w:val="-3"/>
          <w:sz w:val="17"/>
        </w:rPr>
        <w:t xml:space="preserve"> </w:t>
      </w:r>
      <w:r>
        <w:rPr>
          <w:sz w:val="17"/>
        </w:rPr>
        <w:t>of accounts</w:t>
      </w:r>
      <w:r>
        <w:rPr>
          <w:spacing w:val="-4"/>
          <w:sz w:val="17"/>
        </w:rPr>
        <w:t xml:space="preserve"> </w:t>
      </w:r>
      <w:r>
        <w:rPr>
          <w:sz w:val="17"/>
        </w:rPr>
        <w:t>or</w:t>
      </w:r>
      <w:r>
        <w:rPr>
          <w:spacing w:val="-2"/>
          <w:sz w:val="17"/>
        </w:rPr>
        <w:t xml:space="preserve"> </w:t>
      </w:r>
      <w:r>
        <w:rPr>
          <w:sz w:val="17"/>
        </w:rPr>
        <w:t>in</w:t>
      </w:r>
      <w:r>
        <w:rPr>
          <w:spacing w:val="-6"/>
          <w:sz w:val="17"/>
        </w:rPr>
        <w:t xml:space="preserve"> </w:t>
      </w:r>
      <w:r>
        <w:rPr>
          <w:sz w:val="17"/>
        </w:rPr>
        <w:t>the</w:t>
      </w:r>
      <w:r>
        <w:rPr>
          <w:spacing w:val="-4"/>
          <w:sz w:val="17"/>
        </w:rPr>
        <w:t xml:space="preserve"> </w:t>
      </w:r>
      <w:r>
        <w:rPr>
          <w:sz w:val="17"/>
        </w:rPr>
        <w:t>case</w:t>
      </w:r>
      <w:r>
        <w:rPr>
          <w:spacing w:val="-6"/>
          <w:sz w:val="17"/>
        </w:rPr>
        <w:t xml:space="preserve"> </w:t>
      </w:r>
      <w:r>
        <w:rPr>
          <w:sz w:val="17"/>
        </w:rPr>
        <w:t>of</w:t>
      </w:r>
      <w:r>
        <w:rPr>
          <w:spacing w:val="-5"/>
          <w:sz w:val="17"/>
        </w:rPr>
        <w:t xml:space="preserve"> </w:t>
      </w:r>
      <w:r>
        <w:rPr>
          <w:sz w:val="17"/>
        </w:rPr>
        <w:t>a</w:t>
      </w:r>
      <w:r>
        <w:rPr>
          <w:spacing w:val="-6"/>
          <w:sz w:val="17"/>
        </w:rPr>
        <w:t xml:space="preserve"> </w:t>
      </w:r>
      <w:r>
        <w:rPr>
          <w:sz w:val="17"/>
        </w:rPr>
        <w:t>Company</w:t>
      </w:r>
      <w:r>
        <w:rPr>
          <w:spacing w:val="-2"/>
          <w:sz w:val="17"/>
        </w:rPr>
        <w:t xml:space="preserve"> </w:t>
      </w:r>
      <w:r>
        <w:rPr>
          <w:sz w:val="17"/>
        </w:rPr>
        <w:t>becomes insolvent or is unable to pay debts as they fall due.</w:t>
      </w:r>
    </w:p>
    <w:p w14:paraId="740CEB6F" w14:textId="77777777" w:rsidR="00B82B11" w:rsidRDefault="00000000">
      <w:pPr>
        <w:pStyle w:val="ListParagraph"/>
        <w:numPr>
          <w:ilvl w:val="1"/>
          <w:numId w:val="1"/>
        </w:numPr>
        <w:tabs>
          <w:tab w:val="left" w:pos="503"/>
        </w:tabs>
        <w:spacing w:line="232" w:lineRule="auto"/>
        <w:ind w:right="208" w:firstLine="0"/>
        <w:rPr>
          <w:sz w:val="17"/>
        </w:rPr>
      </w:pPr>
      <w:r>
        <w:rPr>
          <w:sz w:val="17"/>
        </w:rPr>
        <w:t>On</w:t>
      </w:r>
      <w:r>
        <w:rPr>
          <w:spacing w:val="-8"/>
          <w:sz w:val="17"/>
        </w:rPr>
        <w:t xml:space="preserve"> </w:t>
      </w:r>
      <w:r>
        <w:rPr>
          <w:sz w:val="17"/>
        </w:rPr>
        <w:t>cessation</w:t>
      </w:r>
      <w:r>
        <w:rPr>
          <w:spacing w:val="-6"/>
          <w:sz w:val="17"/>
        </w:rPr>
        <w:t xml:space="preserve"> </w:t>
      </w:r>
      <w:r>
        <w:rPr>
          <w:sz w:val="17"/>
        </w:rPr>
        <w:t>of</w:t>
      </w:r>
      <w:r>
        <w:rPr>
          <w:spacing w:val="-5"/>
          <w:sz w:val="17"/>
        </w:rPr>
        <w:t xml:space="preserve"> </w:t>
      </w:r>
      <w:r>
        <w:rPr>
          <w:sz w:val="17"/>
        </w:rPr>
        <w:t>the</w:t>
      </w:r>
      <w:r>
        <w:rPr>
          <w:spacing w:val="-8"/>
          <w:sz w:val="17"/>
        </w:rPr>
        <w:t xml:space="preserve"> </w:t>
      </w:r>
      <w:r>
        <w:rPr>
          <w:sz w:val="17"/>
        </w:rPr>
        <w:t>Customer's</w:t>
      </w:r>
      <w:r>
        <w:rPr>
          <w:spacing w:val="-8"/>
          <w:sz w:val="17"/>
        </w:rPr>
        <w:t xml:space="preserve"> </w:t>
      </w:r>
      <w:r>
        <w:rPr>
          <w:sz w:val="17"/>
        </w:rPr>
        <w:t>right</w:t>
      </w:r>
      <w:r>
        <w:rPr>
          <w:spacing w:val="-7"/>
          <w:sz w:val="17"/>
        </w:rPr>
        <w:t xml:space="preserve"> </w:t>
      </w:r>
      <w:r>
        <w:rPr>
          <w:sz w:val="17"/>
        </w:rPr>
        <w:t>to</w:t>
      </w:r>
      <w:r>
        <w:rPr>
          <w:spacing w:val="-8"/>
          <w:sz w:val="17"/>
        </w:rPr>
        <w:t xml:space="preserve"> </w:t>
      </w:r>
      <w:r>
        <w:rPr>
          <w:sz w:val="17"/>
        </w:rPr>
        <w:t>possession</w:t>
      </w:r>
      <w:r>
        <w:rPr>
          <w:spacing w:val="-6"/>
          <w:sz w:val="17"/>
        </w:rPr>
        <w:t xml:space="preserve"> </w:t>
      </w:r>
      <w:r>
        <w:rPr>
          <w:sz w:val="17"/>
        </w:rPr>
        <w:t>of</w:t>
      </w:r>
      <w:r>
        <w:rPr>
          <w:spacing w:val="-5"/>
          <w:sz w:val="17"/>
        </w:rPr>
        <w:t xml:space="preserve"> </w:t>
      </w:r>
      <w:r>
        <w:rPr>
          <w:sz w:val="17"/>
        </w:rPr>
        <w:t>the Goods the Customer shall immediately make the same available</w:t>
      </w:r>
      <w:r>
        <w:rPr>
          <w:spacing w:val="-2"/>
          <w:sz w:val="17"/>
        </w:rPr>
        <w:t xml:space="preserve"> </w:t>
      </w:r>
      <w:r>
        <w:rPr>
          <w:sz w:val="17"/>
        </w:rPr>
        <w:t>for collection by us and</w:t>
      </w:r>
      <w:r>
        <w:rPr>
          <w:spacing w:val="-2"/>
          <w:sz w:val="17"/>
        </w:rPr>
        <w:t xml:space="preserve"> </w:t>
      </w:r>
      <w:r>
        <w:rPr>
          <w:sz w:val="17"/>
        </w:rPr>
        <w:t>the</w:t>
      </w:r>
      <w:r>
        <w:rPr>
          <w:spacing w:val="-2"/>
          <w:sz w:val="17"/>
        </w:rPr>
        <w:t xml:space="preserve"> </w:t>
      </w:r>
      <w:r>
        <w:rPr>
          <w:sz w:val="17"/>
        </w:rPr>
        <w:t xml:space="preserve">Customer hereby grants to us, our </w:t>
      </w:r>
      <w:proofErr w:type="gramStart"/>
      <w:r>
        <w:rPr>
          <w:sz w:val="17"/>
        </w:rPr>
        <w:t>agents</w:t>
      </w:r>
      <w:proofErr w:type="gramEnd"/>
      <w:r>
        <w:rPr>
          <w:sz w:val="17"/>
        </w:rPr>
        <w:t xml:space="preserve"> and employees an irrevocable </w:t>
      </w:r>
      <w:proofErr w:type="spellStart"/>
      <w:r>
        <w:rPr>
          <w:sz w:val="17"/>
        </w:rPr>
        <w:t>licence</w:t>
      </w:r>
      <w:proofErr w:type="spellEnd"/>
      <w:r>
        <w:rPr>
          <w:sz w:val="17"/>
        </w:rPr>
        <w:t xml:space="preserve"> to enter any premises where the Goods are stored in order to repossess them.</w:t>
      </w:r>
    </w:p>
    <w:p w14:paraId="2EB1025A" w14:textId="77777777" w:rsidR="00B82B11" w:rsidRDefault="00000000">
      <w:pPr>
        <w:pStyle w:val="ListParagraph"/>
        <w:numPr>
          <w:ilvl w:val="1"/>
          <w:numId w:val="1"/>
        </w:numPr>
        <w:tabs>
          <w:tab w:val="left" w:pos="503"/>
        </w:tabs>
        <w:spacing w:before="4" w:line="232" w:lineRule="auto"/>
        <w:ind w:right="228" w:firstLine="0"/>
        <w:rPr>
          <w:sz w:val="17"/>
        </w:rPr>
      </w:pPr>
      <w:r>
        <w:rPr>
          <w:sz w:val="17"/>
        </w:rPr>
        <w:t>Unless otherwise agreed in writing, all rotary die cutters and</w:t>
      </w:r>
      <w:r>
        <w:rPr>
          <w:spacing w:val="-6"/>
          <w:sz w:val="17"/>
        </w:rPr>
        <w:t xml:space="preserve"> </w:t>
      </w:r>
      <w:r>
        <w:rPr>
          <w:sz w:val="17"/>
        </w:rPr>
        <w:t>other</w:t>
      </w:r>
      <w:r>
        <w:rPr>
          <w:spacing w:val="-4"/>
          <w:sz w:val="17"/>
        </w:rPr>
        <w:t xml:space="preserve"> </w:t>
      </w:r>
      <w:r>
        <w:rPr>
          <w:sz w:val="17"/>
        </w:rPr>
        <w:t>items</w:t>
      </w:r>
      <w:r>
        <w:rPr>
          <w:spacing w:val="-4"/>
          <w:sz w:val="17"/>
        </w:rPr>
        <w:t xml:space="preserve"> </w:t>
      </w:r>
      <w:r>
        <w:rPr>
          <w:sz w:val="17"/>
        </w:rPr>
        <w:t>of</w:t>
      </w:r>
      <w:r>
        <w:rPr>
          <w:spacing w:val="-5"/>
          <w:sz w:val="17"/>
        </w:rPr>
        <w:t xml:space="preserve"> </w:t>
      </w:r>
      <w:r>
        <w:rPr>
          <w:sz w:val="17"/>
        </w:rPr>
        <w:t>tooling</w:t>
      </w:r>
      <w:r>
        <w:rPr>
          <w:spacing w:val="-6"/>
          <w:sz w:val="17"/>
        </w:rPr>
        <w:t xml:space="preserve"> </w:t>
      </w:r>
      <w:r>
        <w:rPr>
          <w:sz w:val="17"/>
        </w:rPr>
        <w:t>purchased</w:t>
      </w:r>
      <w:r>
        <w:rPr>
          <w:spacing w:val="-6"/>
          <w:sz w:val="17"/>
        </w:rPr>
        <w:t xml:space="preserve"> </w:t>
      </w:r>
      <w:r>
        <w:rPr>
          <w:sz w:val="17"/>
        </w:rPr>
        <w:t>by</w:t>
      </w:r>
      <w:r>
        <w:rPr>
          <w:spacing w:val="-9"/>
          <w:sz w:val="17"/>
        </w:rPr>
        <w:t xml:space="preserve"> </w:t>
      </w:r>
      <w:r>
        <w:rPr>
          <w:sz w:val="17"/>
        </w:rPr>
        <w:t>the</w:t>
      </w:r>
      <w:r>
        <w:rPr>
          <w:spacing w:val="-6"/>
          <w:sz w:val="17"/>
        </w:rPr>
        <w:t xml:space="preserve"> </w:t>
      </w:r>
      <w:r>
        <w:rPr>
          <w:sz w:val="17"/>
        </w:rPr>
        <w:t>Company</w:t>
      </w:r>
      <w:r>
        <w:rPr>
          <w:spacing w:val="-9"/>
          <w:sz w:val="17"/>
        </w:rPr>
        <w:t xml:space="preserve"> </w:t>
      </w:r>
      <w:proofErr w:type="gramStart"/>
      <w:r>
        <w:rPr>
          <w:sz w:val="17"/>
        </w:rPr>
        <w:t>in</w:t>
      </w:r>
      <w:r>
        <w:rPr>
          <w:spacing w:val="-8"/>
          <w:sz w:val="17"/>
        </w:rPr>
        <w:t xml:space="preserve"> </w:t>
      </w:r>
      <w:r>
        <w:rPr>
          <w:sz w:val="17"/>
        </w:rPr>
        <w:t>order to</w:t>
      </w:r>
      <w:proofErr w:type="gramEnd"/>
      <w:r>
        <w:rPr>
          <w:sz w:val="17"/>
        </w:rPr>
        <w:t xml:space="preserve"> facilitate the production of goods for the Customer shall remain our property at all times, regardless of whether or not the Customer has paid a contribution to their original cost, acquisition or maintenance.</w:t>
      </w:r>
    </w:p>
    <w:p w14:paraId="57B40871" w14:textId="77777777" w:rsidR="00B82B11" w:rsidRDefault="00B82B11">
      <w:pPr>
        <w:pStyle w:val="BodyText"/>
        <w:spacing w:before="9"/>
        <w:ind w:left="0"/>
        <w:rPr>
          <w:sz w:val="12"/>
        </w:rPr>
      </w:pPr>
    </w:p>
    <w:p w14:paraId="30B4B769" w14:textId="77777777" w:rsidR="00B82B11" w:rsidRDefault="00000000">
      <w:pPr>
        <w:pStyle w:val="Heading1"/>
        <w:numPr>
          <w:ilvl w:val="0"/>
          <w:numId w:val="1"/>
        </w:numPr>
        <w:tabs>
          <w:tab w:val="left" w:pos="409"/>
        </w:tabs>
        <w:ind w:left="409" w:hanging="278"/>
      </w:pPr>
      <w:r>
        <w:rPr>
          <w:spacing w:val="-5"/>
        </w:rPr>
        <w:t>LAW</w:t>
      </w:r>
    </w:p>
    <w:p w14:paraId="1FED0140" w14:textId="77777777" w:rsidR="00B82B11" w:rsidRDefault="00000000">
      <w:pPr>
        <w:pStyle w:val="BodyText"/>
        <w:spacing w:before="2" w:line="232" w:lineRule="auto"/>
        <w:ind w:right="183"/>
      </w:pPr>
      <w:r>
        <w:t>English</w:t>
      </w:r>
      <w:r>
        <w:rPr>
          <w:spacing w:val="-8"/>
        </w:rPr>
        <w:t xml:space="preserve"> </w:t>
      </w:r>
      <w:r>
        <w:t>law</w:t>
      </w:r>
      <w:r>
        <w:rPr>
          <w:spacing w:val="-5"/>
        </w:rPr>
        <w:t xml:space="preserve"> </w:t>
      </w:r>
      <w:r>
        <w:t>and</w:t>
      </w:r>
      <w:r>
        <w:rPr>
          <w:spacing w:val="-6"/>
        </w:rPr>
        <w:t xml:space="preserve"> </w:t>
      </w:r>
      <w:r>
        <w:t>the</w:t>
      </w:r>
      <w:r>
        <w:rPr>
          <w:spacing w:val="-6"/>
        </w:rPr>
        <w:t xml:space="preserve"> </w:t>
      </w:r>
      <w:r>
        <w:t>exclusive</w:t>
      </w:r>
      <w:r>
        <w:rPr>
          <w:spacing w:val="-6"/>
        </w:rPr>
        <w:t xml:space="preserve"> </w:t>
      </w:r>
      <w:r>
        <w:t>court</w:t>
      </w:r>
      <w:r>
        <w:rPr>
          <w:spacing w:val="-5"/>
        </w:rPr>
        <w:t xml:space="preserve"> </w:t>
      </w:r>
      <w:r>
        <w:t>jurisdiction</w:t>
      </w:r>
      <w:r>
        <w:rPr>
          <w:spacing w:val="-8"/>
        </w:rPr>
        <w:t xml:space="preserve"> </w:t>
      </w:r>
      <w:r>
        <w:t>of</w:t>
      </w:r>
      <w:r>
        <w:rPr>
          <w:spacing w:val="-7"/>
        </w:rPr>
        <w:t xml:space="preserve"> </w:t>
      </w:r>
      <w:r>
        <w:t>the</w:t>
      </w:r>
      <w:r>
        <w:rPr>
          <w:spacing w:val="-8"/>
        </w:rPr>
        <w:t xml:space="preserve"> </w:t>
      </w:r>
      <w:r>
        <w:t>English courts shall apply to these Terms and Conditions.</w:t>
      </w:r>
    </w:p>
    <w:p w14:paraId="6255C060" w14:textId="77777777" w:rsidR="00B82B11" w:rsidRDefault="00B82B11">
      <w:pPr>
        <w:pStyle w:val="BodyText"/>
        <w:spacing w:before="5"/>
        <w:ind w:left="0"/>
        <w:rPr>
          <w:sz w:val="12"/>
        </w:rPr>
      </w:pPr>
    </w:p>
    <w:p w14:paraId="0EC211B3" w14:textId="77777777" w:rsidR="00B82B11" w:rsidRDefault="00000000">
      <w:pPr>
        <w:pStyle w:val="Heading1"/>
        <w:numPr>
          <w:ilvl w:val="0"/>
          <w:numId w:val="1"/>
        </w:numPr>
        <w:tabs>
          <w:tab w:val="left" w:pos="409"/>
        </w:tabs>
        <w:spacing w:line="201" w:lineRule="exact"/>
        <w:ind w:left="409" w:hanging="278"/>
      </w:pPr>
      <w:r>
        <w:t>FORCE</w:t>
      </w:r>
      <w:r>
        <w:rPr>
          <w:spacing w:val="-6"/>
        </w:rPr>
        <w:t xml:space="preserve"> </w:t>
      </w:r>
      <w:r>
        <w:rPr>
          <w:spacing w:val="-2"/>
        </w:rPr>
        <w:t>MAJEURE</w:t>
      </w:r>
    </w:p>
    <w:p w14:paraId="462DA5F1" w14:textId="77777777" w:rsidR="00B82B11" w:rsidRDefault="00000000">
      <w:pPr>
        <w:pStyle w:val="BodyText"/>
        <w:spacing w:before="3" w:line="232" w:lineRule="auto"/>
        <w:ind w:right="183"/>
      </w:pPr>
      <w:r>
        <w:t>The</w:t>
      </w:r>
      <w:r>
        <w:rPr>
          <w:spacing w:val="-7"/>
        </w:rPr>
        <w:t xml:space="preserve"> </w:t>
      </w:r>
      <w:r>
        <w:t>Company</w:t>
      </w:r>
      <w:r>
        <w:rPr>
          <w:spacing w:val="-5"/>
        </w:rPr>
        <w:t xml:space="preserve"> </w:t>
      </w:r>
      <w:r>
        <w:t>shall</w:t>
      </w:r>
      <w:r>
        <w:rPr>
          <w:spacing w:val="-5"/>
        </w:rPr>
        <w:t xml:space="preserve"> </w:t>
      </w:r>
      <w:r>
        <w:t>in</w:t>
      </w:r>
      <w:r>
        <w:rPr>
          <w:spacing w:val="-7"/>
        </w:rPr>
        <w:t xml:space="preserve"> </w:t>
      </w:r>
      <w:r>
        <w:t>no</w:t>
      </w:r>
      <w:r>
        <w:rPr>
          <w:spacing w:val="-7"/>
        </w:rPr>
        <w:t xml:space="preserve"> </w:t>
      </w:r>
      <w:r>
        <w:t>way</w:t>
      </w:r>
      <w:r>
        <w:rPr>
          <w:spacing w:val="-4"/>
        </w:rPr>
        <w:t xml:space="preserve"> </w:t>
      </w:r>
      <w:r>
        <w:t>be</w:t>
      </w:r>
      <w:r>
        <w:rPr>
          <w:spacing w:val="-5"/>
        </w:rPr>
        <w:t xml:space="preserve"> </w:t>
      </w:r>
      <w:r>
        <w:t>liable</w:t>
      </w:r>
      <w:r>
        <w:rPr>
          <w:spacing w:val="-7"/>
        </w:rPr>
        <w:t xml:space="preserve"> </w:t>
      </w:r>
      <w:r>
        <w:t>for</w:t>
      </w:r>
      <w:r>
        <w:rPr>
          <w:spacing w:val="-4"/>
        </w:rPr>
        <w:t xml:space="preserve"> </w:t>
      </w:r>
      <w:r>
        <w:t>any</w:t>
      </w:r>
      <w:r>
        <w:rPr>
          <w:spacing w:val="-5"/>
        </w:rPr>
        <w:t xml:space="preserve"> </w:t>
      </w:r>
      <w:r>
        <w:t>loss</w:t>
      </w:r>
      <w:r>
        <w:rPr>
          <w:spacing w:val="-4"/>
        </w:rPr>
        <w:t xml:space="preserve"> </w:t>
      </w:r>
      <w:r>
        <w:t>or</w:t>
      </w:r>
      <w:r>
        <w:rPr>
          <w:spacing w:val="-4"/>
        </w:rPr>
        <w:t xml:space="preserve"> </w:t>
      </w:r>
      <w:r>
        <w:t>damage occasioned as a result of or arising from any act of God, consequence</w:t>
      </w:r>
      <w:r>
        <w:rPr>
          <w:spacing w:val="-5"/>
        </w:rPr>
        <w:t xml:space="preserve"> </w:t>
      </w:r>
      <w:r>
        <w:t>of</w:t>
      </w:r>
      <w:r>
        <w:rPr>
          <w:spacing w:val="-6"/>
        </w:rPr>
        <w:t xml:space="preserve"> </w:t>
      </w:r>
      <w:r>
        <w:t>war,</w:t>
      </w:r>
      <w:r>
        <w:rPr>
          <w:spacing w:val="-6"/>
        </w:rPr>
        <w:t xml:space="preserve"> </w:t>
      </w:r>
      <w:r>
        <w:t>invasion,</w:t>
      </w:r>
      <w:r>
        <w:rPr>
          <w:spacing w:val="-4"/>
        </w:rPr>
        <w:t xml:space="preserve"> </w:t>
      </w:r>
      <w:r>
        <w:t>act</w:t>
      </w:r>
      <w:r>
        <w:rPr>
          <w:spacing w:val="-6"/>
        </w:rPr>
        <w:t xml:space="preserve"> </w:t>
      </w:r>
      <w:r>
        <w:t>of</w:t>
      </w:r>
      <w:r>
        <w:rPr>
          <w:spacing w:val="-6"/>
        </w:rPr>
        <w:t xml:space="preserve"> </w:t>
      </w:r>
      <w:r>
        <w:t>foreign</w:t>
      </w:r>
      <w:r>
        <w:rPr>
          <w:spacing w:val="-5"/>
        </w:rPr>
        <w:t xml:space="preserve"> </w:t>
      </w:r>
      <w:r>
        <w:t>enemy,</w:t>
      </w:r>
      <w:r>
        <w:rPr>
          <w:spacing w:val="-4"/>
        </w:rPr>
        <w:t xml:space="preserve"> </w:t>
      </w:r>
      <w:r>
        <w:t>hostilities (whether war be declared or not), civil war, rebellion, insurrection military operation, confiscation, requisition, destruction or damage to property, riot, strike or stoppage or any other factor outside our reasonable control or which otherwise constitutes force majeure.</w:t>
      </w:r>
    </w:p>
    <w:p w14:paraId="6043E4F1" w14:textId="77777777" w:rsidR="00B82B11" w:rsidRDefault="00B82B11">
      <w:pPr>
        <w:pStyle w:val="BodyText"/>
        <w:spacing w:before="8"/>
        <w:ind w:left="0"/>
        <w:rPr>
          <w:sz w:val="12"/>
        </w:rPr>
      </w:pPr>
    </w:p>
    <w:p w14:paraId="27B2DBF3" w14:textId="77777777" w:rsidR="00B82B11" w:rsidRDefault="00000000">
      <w:pPr>
        <w:pStyle w:val="Heading1"/>
        <w:numPr>
          <w:ilvl w:val="0"/>
          <w:numId w:val="1"/>
        </w:numPr>
        <w:tabs>
          <w:tab w:val="left" w:pos="409"/>
        </w:tabs>
        <w:ind w:left="409" w:hanging="278"/>
      </w:pPr>
      <w:r>
        <w:rPr>
          <w:spacing w:val="-2"/>
        </w:rPr>
        <w:t>MISCELLANEOUS</w:t>
      </w:r>
    </w:p>
    <w:p w14:paraId="13ACD06C" w14:textId="77777777" w:rsidR="00B82B11" w:rsidRDefault="00000000">
      <w:pPr>
        <w:pStyle w:val="BodyText"/>
        <w:spacing w:before="2" w:line="232" w:lineRule="auto"/>
        <w:ind w:right="155"/>
        <w:jc w:val="both"/>
      </w:pPr>
      <w:r>
        <w:t>The</w:t>
      </w:r>
      <w:r>
        <w:rPr>
          <w:spacing w:val="-8"/>
        </w:rPr>
        <w:t xml:space="preserve"> </w:t>
      </w:r>
      <w:r>
        <w:t>Company</w:t>
      </w:r>
      <w:r>
        <w:rPr>
          <w:spacing w:val="-6"/>
        </w:rPr>
        <w:t xml:space="preserve"> </w:t>
      </w:r>
      <w:r>
        <w:t>may</w:t>
      </w:r>
      <w:r>
        <w:rPr>
          <w:spacing w:val="-6"/>
        </w:rPr>
        <w:t xml:space="preserve"> </w:t>
      </w:r>
      <w:r>
        <w:t>subcontract</w:t>
      </w:r>
      <w:r>
        <w:rPr>
          <w:spacing w:val="-7"/>
        </w:rPr>
        <w:t xml:space="preserve"> </w:t>
      </w:r>
      <w:r>
        <w:t>assign</w:t>
      </w:r>
      <w:r>
        <w:rPr>
          <w:spacing w:val="-8"/>
        </w:rPr>
        <w:t xml:space="preserve"> </w:t>
      </w:r>
      <w:r>
        <w:t>or</w:t>
      </w:r>
      <w:r>
        <w:rPr>
          <w:spacing w:val="-4"/>
        </w:rPr>
        <w:t xml:space="preserve"> </w:t>
      </w:r>
      <w:r>
        <w:t>transfer</w:t>
      </w:r>
      <w:r>
        <w:rPr>
          <w:spacing w:val="-4"/>
        </w:rPr>
        <w:t xml:space="preserve"> </w:t>
      </w:r>
      <w:r>
        <w:t>its</w:t>
      </w:r>
      <w:r>
        <w:rPr>
          <w:spacing w:val="-4"/>
        </w:rPr>
        <w:t xml:space="preserve"> </w:t>
      </w:r>
      <w:r>
        <w:t>obligation or</w:t>
      </w:r>
      <w:r>
        <w:rPr>
          <w:spacing w:val="-3"/>
        </w:rPr>
        <w:t xml:space="preserve"> </w:t>
      </w:r>
      <w:r>
        <w:t>rights</w:t>
      </w:r>
      <w:r>
        <w:rPr>
          <w:spacing w:val="-3"/>
        </w:rPr>
        <w:t xml:space="preserve"> </w:t>
      </w:r>
      <w:r>
        <w:t>to</w:t>
      </w:r>
      <w:r>
        <w:rPr>
          <w:spacing w:val="-5"/>
        </w:rPr>
        <w:t xml:space="preserve"> </w:t>
      </w:r>
      <w:r>
        <w:t>any</w:t>
      </w:r>
      <w:r>
        <w:rPr>
          <w:spacing w:val="-8"/>
        </w:rPr>
        <w:t xml:space="preserve"> </w:t>
      </w:r>
      <w:r>
        <w:t>third</w:t>
      </w:r>
      <w:r>
        <w:rPr>
          <w:spacing w:val="-7"/>
        </w:rPr>
        <w:t xml:space="preserve"> </w:t>
      </w:r>
      <w:r>
        <w:t>party</w:t>
      </w:r>
      <w:r>
        <w:rPr>
          <w:spacing w:val="-5"/>
        </w:rPr>
        <w:t xml:space="preserve"> </w:t>
      </w:r>
      <w:r>
        <w:t>whether</w:t>
      </w:r>
      <w:r>
        <w:rPr>
          <w:spacing w:val="-2"/>
        </w:rPr>
        <w:t xml:space="preserve"> </w:t>
      </w:r>
      <w:r>
        <w:t>in</w:t>
      </w:r>
      <w:r>
        <w:rPr>
          <w:spacing w:val="-7"/>
        </w:rPr>
        <w:t xml:space="preserve"> </w:t>
      </w:r>
      <w:r>
        <w:t>whole</w:t>
      </w:r>
      <w:r>
        <w:rPr>
          <w:spacing w:val="-5"/>
        </w:rPr>
        <w:t xml:space="preserve"> </w:t>
      </w:r>
      <w:r>
        <w:t>or</w:t>
      </w:r>
      <w:r>
        <w:rPr>
          <w:spacing w:val="-2"/>
        </w:rPr>
        <w:t xml:space="preserve"> </w:t>
      </w:r>
      <w:r>
        <w:t>in</w:t>
      </w:r>
      <w:r>
        <w:rPr>
          <w:spacing w:val="-7"/>
        </w:rPr>
        <w:t xml:space="preserve"> </w:t>
      </w:r>
      <w:r>
        <w:t>part.</w:t>
      </w:r>
      <w:r>
        <w:rPr>
          <w:spacing w:val="-4"/>
        </w:rPr>
        <w:t xml:space="preserve"> </w:t>
      </w:r>
      <w:r>
        <w:t>You</w:t>
      </w:r>
      <w:r>
        <w:rPr>
          <w:spacing w:val="-7"/>
        </w:rPr>
        <w:t xml:space="preserve"> </w:t>
      </w:r>
      <w:r>
        <w:t>may not assign or transfer any of your obligations.</w:t>
      </w:r>
    </w:p>
    <w:p w14:paraId="67C47C39" w14:textId="77777777" w:rsidR="00B82B11" w:rsidRDefault="00B82B11">
      <w:pPr>
        <w:pStyle w:val="BodyText"/>
        <w:ind w:left="0"/>
        <w:rPr>
          <w:sz w:val="13"/>
        </w:rPr>
      </w:pPr>
    </w:p>
    <w:p w14:paraId="77DE915D" w14:textId="77777777" w:rsidR="00B82B11" w:rsidRDefault="00000000">
      <w:pPr>
        <w:pStyle w:val="BodyText"/>
        <w:spacing w:line="232" w:lineRule="auto"/>
        <w:ind w:right="135"/>
      </w:pPr>
      <w:r>
        <w:t>These</w:t>
      </w:r>
      <w:r>
        <w:rPr>
          <w:spacing w:val="-8"/>
        </w:rPr>
        <w:t xml:space="preserve"> </w:t>
      </w:r>
      <w:r>
        <w:t>Terms</w:t>
      </w:r>
      <w:r>
        <w:rPr>
          <w:spacing w:val="-8"/>
        </w:rPr>
        <w:t xml:space="preserve"> </w:t>
      </w:r>
      <w:r>
        <w:t>and</w:t>
      </w:r>
      <w:r>
        <w:rPr>
          <w:spacing w:val="-8"/>
        </w:rPr>
        <w:t xml:space="preserve"> </w:t>
      </w:r>
      <w:r>
        <w:t>Conditions</w:t>
      </w:r>
      <w:r>
        <w:rPr>
          <w:spacing w:val="-8"/>
        </w:rPr>
        <w:t xml:space="preserve"> </w:t>
      </w:r>
      <w:r>
        <w:t>are</w:t>
      </w:r>
      <w:r>
        <w:rPr>
          <w:spacing w:val="-9"/>
        </w:rPr>
        <w:t xml:space="preserve"> </w:t>
      </w:r>
      <w:r>
        <w:t>effective</w:t>
      </w:r>
      <w:r>
        <w:rPr>
          <w:spacing w:val="-9"/>
        </w:rPr>
        <w:t xml:space="preserve"> </w:t>
      </w:r>
      <w:r>
        <w:t>until</w:t>
      </w:r>
      <w:r>
        <w:rPr>
          <w:spacing w:val="-7"/>
        </w:rPr>
        <w:t xml:space="preserve"> </w:t>
      </w:r>
      <w:r>
        <w:t>further</w:t>
      </w:r>
      <w:r>
        <w:rPr>
          <w:spacing w:val="-4"/>
        </w:rPr>
        <w:t xml:space="preserve"> </w:t>
      </w:r>
      <w:r>
        <w:t>written notice from the Company.</w:t>
      </w:r>
    </w:p>
    <w:p w14:paraId="307B83E3" w14:textId="77777777" w:rsidR="00B82B11" w:rsidRDefault="00000000">
      <w:pPr>
        <w:pStyle w:val="BodyText"/>
        <w:spacing w:before="6"/>
        <w:ind w:left="0"/>
        <w:rPr>
          <w:sz w:val="13"/>
        </w:rPr>
      </w:pPr>
      <w:r>
        <w:rPr>
          <w:noProof/>
        </w:rPr>
        <mc:AlternateContent>
          <mc:Choice Requires="wps">
            <w:drawing>
              <wp:anchor distT="0" distB="0" distL="0" distR="0" simplePos="0" relativeHeight="487588352" behindDoc="1" locked="0" layoutInCell="1" allowOverlap="1" wp14:anchorId="620C3212" wp14:editId="08E9CE22">
                <wp:simplePos x="0" y="0"/>
                <wp:positionH relativeFrom="page">
                  <wp:posOffset>4096510</wp:posOffset>
                </wp:positionH>
                <wp:positionV relativeFrom="paragraph">
                  <wp:posOffset>116452</wp:posOffset>
                </wp:positionV>
                <wp:extent cx="29876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7675" cy="1270"/>
                        </a:xfrm>
                        <a:custGeom>
                          <a:avLst/>
                          <a:gdLst/>
                          <a:ahLst/>
                          <a:cxnLst/>
                          <a:rect l="l" t="t" r="r" b="b"/>
                          <a:pathLst>
                            <a:path w="2987675">
                              <a:moveTo>
                                <a:pt x="0" y="0"/>
                              </a:moveTo>
                              <a:lnTo>
                                <a:pt x="2987220" y="0"/>
                              </a:lnTo>
                            </a:path>
                          </a:pathLst>
                        </a:custGeom>
                        <a:ln w="5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F10829" id="Graphic 6" o:spid="_x0000_s1026" style="position:absolute;margin-left:322.55pt;margin-top:9.15pt;width:235.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9876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" path="m,l2987220,e" filled="f" strokeweight=".14892mm">
                <v:path arrowok="t"/>
                <w10:wrap type="topAndBottom" anchorx="page"/>
              </v:shape>
            </w:pict>
          </mc:Fallback>
        </mc:AlternateContent>
      </w:r>
    </w:p>
    <w:p w14:paraId="0D7F72E9" w14:textId="77777777" w:rsidR="00B82B11" w:rsidRDefault="00000000">
      <w:pPr>
        <w:pStyle w:val="Heading1"/>
        <w:spacing w:before="137" w:line="230" w:lineRule="auto"/>
        <w:ind w:left="131" w:right="183" w:firstLine="0"/>
      </w:pPr>
      <w:r>
        <w:t xml:space="preserve">I confirm that I am an </w:t>
      </w:r>
      <w:proofErr w:type="spellStart"/>
      <w:r>
        <w:t>authorised</w:t>
      </w:r>
      <w:proofErr w:type="spellEnd"/>
      <w:r>
        <w:t xml:space="preserve"> signatory</w:t>
      </w:r>
      <w:r>
        <w:rPr>
          <w:spacing w:val="-1"/>
        </w:rPr>
        <w:t xml:space="preserve"> </w:t>
      </w:r>
      <w:r>
        <w:t>and hereby sign</w:t>
      </w:r>
      <w:r>
        <w:rPr>
          <w:spacing w:val="-7"/>
        </w:rPr>
        <w:t xml:space="preserve"> </w:t>
      </w:r>
      <w:r>
        <w:t>agreement</w:t>
      </w:r>
      <w:r>
        <w:rPr>
          <w:spacing w:val="-5"/>
        </w:rPr>
        <w:t xml:space="preserve"> </w:t>
      </w:r>
      <w:r>
        <w:t>to</w:t>
      </w:r>
      <w:r>
        <w:rPr>
          <w:spacing w:val="-8"/>
        </w:rPr>
        <w:t xml:space="preserve"> </w:t>
      </w:r>
      <w:r>
        <w:t>these</w:t>
      </w:r>
      <w:r>
        <w:rPr>
          <w:spacing w:val="-8"/>
        </w:rPr>
        <w:t xml:space="preserve"> </w:t>
      </w:r>
      <w:r>
        <w:t>Terms</w:t>
      </w:r>
      <w:r>
        <w:rPr>
          <w:spacing w:val="-8"/>
        </w:rPr>
        <w:t xml:space="preserve"> </w:t>
      </w:r>
      <w:r>
        <w:t>&amp;</w:t>
      </w:r>
      <w:r>
        <w:rPr>
          <w:spacing w:val="-6"/>
        </w:rPr>
        <w:t xml:space="preserve"> </w:t>
      </w:r>
      <w:r>
        <w:t>Conditions</w:t>
      </w:r>
      <w:r>
        <w:rPr>
          <w:spacing w:val="-8"/>
        </w:rPr>
        <w:t xml:space="preserve"> </w:t>
      </w:r>
      <w:r>
        <w:t>for</w:t>
      </w:r>
      <w:r>
        <w:rPr>
          <w:spacing w:val="-5"/>
        </w:rPr>
        <w:t xml:space="preserve"> </w:t>
      </w:r>
      <w:r>
        <w:t>and</w:t>
      </w:r>
      <w:r>
        <w:rPr>
          <w:spacing w:val="-7"/>
        </w:rPr>
        <w:t xml:space="preserve"> </w:t>
      </w:r>
      <w:r>
        <w:t>on behalf of:</w:t>
      </w:r>
    </w:p>
    <w:p w14:paraId="6D680725" w14:textId="77777777" w:rsidR="00B82B11" w:rsidRDefault="00000000">
      <w:pPr>
        <w:spacing w:before="86" w:line="151" w:lineRule="exact"/>
        <w:ind w:left="131"/>
        <w:jc w:val="both"/>
        <w:rPr>
          <w:sz w:val="13"/>
        </w:rPr>
      </w:pPr>
      <w:r>
        <w:rPr>
          <w:sz w:val="13"/>
        </w:rPr>
        <w:t xml:space="preserve">(BLOCK </w:t>
      </w:r>
      <w:r>
        <w:rPr>
          <w:spacing w:val="-2"/>
          <w:sz w:val="13"/>
        </w:rPr>
        <w:t>CAPITALS)</w:t>
      </w:r>
    </w:p>
    <w:p w14:paraId="4AE7009D" w14:textId="77777777" w:rsidR="00B82B11" w:rsidRDefault="00000000">
      <w:pPr>
        <w:pStyle w:val="BodyText"/>
        <w:tabs>
          <w:tab w:val="left" w:pos="4706"/>
          <w:tab w:val="left" w:pos="4766"/>
        </w:tabs>
        <w:spacing w:line="362" w:lineRule="auto"/>
        <w:ind w:right="231"/>
        <w:jc w:val="both"/>
      </w:pPr>
      <w:r>
        <w:t>Company name:</w:t>
      </w:r>
      <w:r>
        <w:rPr>
          <w:spacing w:val="66"/>
        </w:rPr>
        <w:t xml:space="preserve"> </w:t>
      </w:r>
      <w:proofErr w:type="gramStart"/>
      <w:r>
        <w:rPr>
          <w:u w:val="single"/>
        </w:rPr>
        <w:tab/>
      </w:r>
      <w:r>
        <w:rPr>
          <w:spacing w:val="-12"/>
          <w:u w:val="single"/>
        </w:rPr>
        <w:t xml:space="preserve"> </w:t>
      </w:r>
      <w:r>
        <w:t xml:space="preserve"> Signed</w:t>
      </w:r>
      <w:proofErr w:type="gramEnd"/>
      <w:r>
        <w:t xml:space="preserve">: </w:t>
      </w:r>
      <w:r>
        <w:rPr>
          <w:u w:val="single"/>
        </w:rPr>
        <w:tab/>
      </w:r>
      <w:r>
        <w:t xml:space="preserve"> Name: </w:t>
      </w:r>
      <w:r>
        <w:rPr>
          <w:u w:val="single"/>
        </w:rPr>
        <w:tab/>
      </w:r>
      <w:r>
        <w:rPr>
          <w:u w:val="single"/>
        </w:rPr>
        <w:tab/>
      </w:r>
    </w:p>
    <w:p w14:paraId="1B0F6FB6" w14:textId="77777777" w:rsidR="00B82B11" w:rsidRDefault="00000000">
      <w:pPr>
        <w:pStyle w:val="BodyText"/>
        <w:tabs>
          <w:tab w:val="left" w:pos="2989"/>
          <w:tab w:val="left" w:pos="4708"/>
        </w:tabs>
        <w:spacing w:before="43"/>
        <w:jc w:val="both"/>
      </w:pPr>
      <w:r>
        <w:t xml:space="preserve">Position: </w:t>
      </w:r>
      <w:r>
        <w:rPr>
          <w:u w:val="single"/>
        </w:rPr>
        <w:tab/>
      </w:r>
      <w:r>
        <w:t xml:space="preserve">Date: </w:t>
      </w:r>
      <w:r>
        <w:rPr>
          <w:u w:val="single"/>
        </w:rPr>
        <w:tab/>
      </w:r>
    </w:p>
    <w:p w14:paraId="3A3D6971" w14:textId="3B9AC494" w:rsidR="00B82B11" w:rsidRDefault="00000000">
      <w:pPr>
        <w:spacing w:before="81"/>
        <w:ind w:left="131"/>
        <w:jc w:val="both"/>
        <w:rPr>
          <w:sz w:val="15"/>
        </w:rPr>
      </w:pPr>
      <w:r>
        <w:rPr>
          <w:sz w:val="15"/>
        </w:rPr>
        <w:t>Please</w:t>
      </w:r>
      <w:r>
        <w:rPr>
          <w:spacing w:val="-6"/>
          <w:sz w:val="15"/>
        </w:rPr>
        <w:t xml:space="preserve"> </w:t>
      </w:r>
      <w:r>
        <w:rPr>
          <w:sz w:val="15"/>
        </w:rPr>
        <w:t>returned</w:t>
      </w:r>
      <w:r>
        <w:rPr>
          <w:spacing w:val="-2"/>
          <w:sz w:val="15"/>
        </w:rPr>
        <w:t xml:space="preserve"> </w:t>
      </w:r>
      <w:r>
        <w:rPr>
          <w:sz w:val="15"/>
        </w:rPr>
        <w:t>signed</w:t>
      </w:r>
      <w:r>
        <w:rPr>
          <w:spacing w:val="-2"/>
          <w:sz w:val="15"/>
        </w:rPr>
        <w:t xml:space="preserve"> </w:t>
      </w:r>
      <w:r>
        <w:rPr>
          <w:sz w:val="15"/>
        </w:rPr>
        <w:t>copy</w:t>
      </w:r>
      <w:r>
        <w:rPr>
          <w:spacing w:val="-5"/>
          <w:sz w:val="15"/>
        </w:rPr>
        <w:t xml:space="preserve"> </w:t>
      </w:r>
      <w:r>
        <w:rPr>
          <w:sz w:val="15"/>
        </w:rPr>
        <w:t>to</w:t>
      </w:r>
      <w:r>
        <w:rPr>
          <w:spacing w:val="-2"/>
          <w:sz w:val="15"/>
        </w:rPr>
        <w:t xml:space="preserve"> </w:t>
      </w:r>
      <w:r w:rsidR="00592E9D">
        <w:rPr>
          <w:sz w:val="15"/>
        </w:rPr>
        <w:t xml:space="preserve">Label Craft. </w:t>
      </w:r>
    </w:p>
    <w:p w14:paraId="6102E319" w14:textId="77777777" w:rsidR="00B82B11" w:rsidRDefault="00B82B11">
      <w:pPr>
        <w:jc w:val="both"/>
        <w:rPr>
          <w:sz w:val="15"/>
        </w:rPr>
        <w:sectPr w:rsidR="00B82B11" w:rsidSect="0093253D">
          <w:pgSz w:w="12240" w:h="15840"/>
          <w:pgMar w:top="1860" w:right="920" w:bottom="280" w:left="920" w:header="646" w:footer="0" w:gutter="0"/>
          <w:cols w:num="2" w:space="720" w:equalWidth="0">
            <w:col w:w="4893" w:space="507"/>
            <w:col w:w="5000"/>
          </w:cols>
        </w:sectPr>
      </w:pPr>
    </w:p>
    <w:p w14:paraId="46CF281F" w14:textId="77777777" w:rsidR="00B82B11" w:rsidRDefault="00B82B11">
      <w:pPr>
        <w:pStyle w:val="BodyText"/>
        <w:spacing w:before="1"/>
        <w:ind w:left="0"/>
        <w:rPr>
          <w:sz w:val="6"/>
        </w:rPr>
      </w:pPr>
    </w:p>
    <w:p w14:paraId="144318A3" w14:textId="77777777" w:rsidR="00B82B11" w:rsidRDefault="00000000">
      <w:pPr>
        <w:pStyle w:val="BodyText"/>
        <w:spacing w:line="20" w:lineRule="exact"/>
        <w:ind w:left="104"/>
        <w:rPr>
          <w:sz w:val="2"/>
        </w:rPr>
      </w:pPr>
      <w:r>
        <w:rPr>
          <w:noProof/>
          <w:sz w:val="2"/>
        </w:rPr>
        <mc:AlternateContent>
          <mc:Choice Requires="wpg">
            <w:drawing>
              <wp:inline distT="0" distB="0" distL="0" distR="0" wp14:anchorId="0C95AFEB" wp14:editId="658A7B5F">
                <wp:extent cx="646493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4935" cy="6350"/>
                          <a:chOff x="0" y="0"/>
                          <a:chExt cx="6464935" cy="6350"/>
                        </a:xfrm>
                      </wpg:grpSpPr>
                      <wps:wsp>
                        <wps:cNvPr id="8" name="Graphic 8"/>
                        <wps:cNvSpPr/>
                        <wps:spPr>
                          <a:xfrm>
                            <a:off x="0" y="0"/>
                            <a:ext cx="6464935" cy="6350"/>
                          </a:xfrm>
                          <a:custGeom>
                            <a:avLst/>
                            <a:gdLst/>
                            <a:ahLst/>
                            <a:cxnLst/>
                            <a:rect l="l" t="t" r="r" b="b"/>
                            <a:pathLst>
                              <a:path w="6464935" h="6350">
                                <a:moveTo>
                                  <a:pt x="6464807" y="0"/>
                                </a:moveTo>
                                <a:lnTo>
                                  <a:pt x="0" y="0"/>
                                </a:lnTo>
                                <a:lnTo>
                                  <a:pt x="0" y="6090"/>
                                </a:lnTo>
                                <a:lnTo>
                                  <a:pt x="6464807" y="6090"/>
                                </a:lnTo>
                                <a:lnTo>
                                  <a:pt x="64648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CD3434" id="Group 7" o:spid="_x0000_s1026" style="width:509.05pt;height:.5pt;mso-position-horizontal-relative:char;mso-position-vertical-relative:line" coordsize="64649,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">
                <v:shape id="Graphic 8" o:spid="_x0000_s1027" style="position:absolute;width:64649;height:63;visibility:visible;mso-wrap-style:square;v-text-anchor:top" coordsize="646493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" path="m6464807,l,,,6090r6464807,l6464807,xe" fillcolor="black" stroked="f">
                  <v:path arrowok="t"/>
                </v:shape>
                <w10:anchorlock/>
              </v:group>
            </w:pict>
          </mc:Fallback>
        </mc:AlternateContent>
      </w:r>
    </w:p>
    <w:p w14:paraId="6D14E3DA" w14:textId="1F5A93C9" w:rsidR="00B82B11" w:rsidRDefault="00592E9D">
      <w:pPr>
        <w:spacing w:before="89" w:line="178" w:lineRule="exact"/>
        <w:ind w:left="3160" w:right="3172"/>
        <w:jc w:val="center"/>
        <w:rPr>
          <w:b/>
          <w:sz w:val="15"/>
        </w:rPr>
      </w:pPr>
      <w:r>
        <w:rPr>
          <w:b/>
          <w:sz w:val="15"/>
        </w:rPr>
        <w:t xml:space="preserve">Label Craft / Poolville </w:t>
      </w:r>
      <w:proofErr w:type="gramStart"/>
      <w:r>
        <w:rPr>
          <w:b/>
          <w:sz w:val="15"/>
        </w:rPr>
        <w:t xml:space="preserve">Ltd </w:t>
      </w:r>
      <w:r w:rsidR="00000000">
        <w:rPr>
          <w:b/>
          <w:spacing w:val="-2"/>
          <w:sz w:val="15"/>
        </w:rPr>
        <w:t xml:space="preserve"> </w:t>
      </w:r>
      <w:r w:rsidR="00000000">
        <w:rPr>
          <w:b/>
          <w:sz w:val="15"/>
        </w:rPr>
        <w:t>Terms</w:t>
      </w:r>
      <w:proofErr w:type="gramEnd"/>
      <w:r w:rsidR="00000000">
        <w:rPr>
          <w:b/>
          <w:spacing w:val="-3"/>
          <w:sz w:val="15"/>
        </w:rPr>
        <w:t xml:space="preserve"> </w:t>
      </w:r>
      <w:r w:rsidR="00000000">
        <w:rPr>
          <w:b/>
          <w:sz w:val="15"/>
        </w:rPr>
        <w:t>&amp;</w:t>
      </w:r>
      <w:r w:rsidR="00000000">
        <w:rPr>
          <w:b/>
          <w:spacing w:val="-5"/>
          <w:sz w:val="15"/>
        </w:rPr>
        <w:t xml:space="preserve"> </w:t>
      </w:r>
      <w:r w:rsidR="00000000">
        <w:rPr>
          <w:b/>
          <w:spacing w:val="-2"/>
          <w:sz w:val="15"/>
        </w:rPr>
        <w:t>Conditions</w:t>
      </w:r>
    </w:p>
    <w:p w14:paraId="55761CB4" w14:textId="77777777" w:rsidR="00B82B11" w:rsidRDefault="00000000">
      <w:pPr>
        <w:spacing w:line="175" w:lineRule="exact"/>
        <w:ind w:left="3160" w:right="3172"/>
        <w:jc w:val="center"/>
        <w:rPr>
          <w:sz w:val="15"/>
        </w:rPr>
      </w:pPr>
      <w:r>
        <w:rPr>
          <w:sz w:val="15"/>
        </w:rPr>
        <w:t>2</w:t>
      </w:r>
      <w:r>
        <w:rPr>
          <w:spacing w:val="1"/>
          <w:sz w:val="15"/>
        </w:rPr>
        <w:t xml:space="preserve"> </w:t>
      </w:r>
      <w:r>
        <w:rPr>
          <w:sz w:val="15"/>
        </w:rPr>
        <w:t xml:space="preserve">of </w:t>
      </w:r>
      <w:r>
        <w:rPr>
          <w:spacing w:val="-10"/>
          <w:sz w:val="15"/>
        </w:rPr>
        <w:t>2</w:t>
      </w:r>
    </w:p>
    <w:sectPr w:rsidR="00B82B11">
      <w:type w:val="continuous"/>
      <w:pgSz w:w="12240" w:h="15840"/>
      <w:pgMar w:top="1860" w:right="920" w:bottom="280" w:left="920" w:header="64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CF93E" w14:textId="77777777" w:rsidR="0093253D" w:rsidRDefault="0093253D">
      <w:r>
        <w:separator/>
      </w:r>
    </w:p>
  </w:endnote>
  <w:endnote w:type="continuationSeparator" w:id="0">
    <w:p w14:paraId="55A443B8" w14:textId="77777777" w:rsidR="0093253D" w:rsidRDefault="0093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699C" w14:textId="77777777" w:rsidR="00592E9D" w:rsidRDefault="00592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C365" w14:textId="77777777" w:rsidR="00592E9D" w:rsidRDefault="00592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5EEE" w14:textId="77777777" w:rsidR="00592E9D" w:rsidRDefault="00592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8C48" w14:textId="77777777" w:rsidR="0093253D" w:rsidRDefault="0093253D">
      <w:r>
        <w:separator/>
      </w:r>
    </w:p>
  </w:footnote>
  <w:footnote w:type="continuationSeparator" w:id="0">
    <w:p w14:paraId="5BF591E7" w14:textId="77777777" w:rsidR="0093253D" w:rsidRDefault="0093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8052" w14:textId="77777777" w:rsidR="00592E9D" w:rsidRDefault="00592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F073" w14:textId="709F6BB7" w:rsidR="00B82B11" w:rsidRDefault="00000000">
    <w:pPr>
      <w:pStyle w:val="BodyText"/>
      <w:spacing w:line="14" w:lineRule="auto"/>
      <w:ind w:left="0"/>
      <w:rPr>
        <w:sz w:val="20"/>
      </w:rPr>
    </w:pPr>
    <w:r>
      <w:rPr>
        <w:noProof/>
      </w:rPr>
      <mc:AlternateContent>
        <mc:Choice Requires="wps">
          <w:drawing>
            <wp:anchor distT="0" distB="0" distL="0" distR="0" simplePos="0" relativeHeight="487515648" behindDoc="1" locked="0" layoutInCell="1" allowOverlap="1" wp14:anchorId="2AE0317A" wp14:editId="2EF44265">
              <wp:simplePos x="0" y="0"/>
              <wp:positionH relativeFrom="page">
                <wp:posOffset>650741</wp:posOffset>
              </wp:positionH>
              <wp:positionV relativeFrom="page">
                <wp:posOffset>1094238</wp:posOffset>
              </wp:positionV>
              <wp:extent cx="6464935" cy="171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4935" cy="17145"/>
                      </a:xfrm>
                      <a:custGeom>
                        <a:avLst/>
                        <a:gdLst/>
                        <a:ahLst/>
                        <a:cxnLst/>
                        <a:rect l="l" t="t" r="r" b="b"/>
                        <a:pathLst>
                          <a:path w="6464935" h="17145">
                            <a:moveTo>
                              <a:pt x="6464807" y="0"/>
                            </a:moveTo>
                            <a:lnTo>
                              <a:pt x="0" y="0"/>
                            </a:lnTo>
                            <a:lnTo>
                              <a:pt x="0" y="16758"/>
                            </a:lnTo>
                            <a:lnTo>
                              <a:pt x="6464807" y="16758"/>
                            </a:lnTo>
                            <a:lnTo>
                              <a:pt x="64648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95C681" id="Graphic 2" o:spid="_x0000_s1026" style="position:absolute;margin-left:51.25pt;margin-top:86.15pt;width:509.05pt;height:1.35pt;z-index:-15800832;visibility:visible;mso-wrap-style:square;mso-wrap-distance-left:0;mso-wrap-distance-top:0;mso-wrap-distance-right:0;mso-wrap-distance-bottom:0;mso-position-horizontal:absolute;mso-position-horizontal-relative:page;mso-position-vertical:absolute;mso-position-vertical-relative:page;v-text-anchor:top" coordsize="6464935,171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" path="m6464807,l,,,16758r6464807,l6464807,xe" fillcolor="black" stroked="f">
              <v:path arrowok="t"/>
              <w10:wrap anchorx="page" anchory="page"/>
            </v:shape>
          </w:pict>
        </mc:Fallback>
      </mc:AlternateContent>
    </w:r>
    <w:r>
      <w:rPr>
        <w:noProof/>
      </w:rPr>
      <mc:AlternateContent>
        <mc:Choice Requires="wps">
          <w:drawing>
            <wp:anchor distT="0" distB="0" distL="0" distR="0" simplePos="0" relativeHeight="487516160" behindDoc="1" locked="0" layoutInCell="1" allowOverlap="1" wp14:anchorId="4C74A52F" wp14:editId="31F1E98C">
              <wp:simplePos x="0" y="0"/>
              <wp:positionH relativeFrom="page">
                <wp:posOffset>1838959</wp:posOffset>
              </wp:positionH>
              <wp:positionV relativeFrom="page">
                <wp:posOffset>444250</wp:posOffset>
              </wp:positionV>
              <wp:extent cx="4084954" cy="541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4954" cy="541020"/>
                      </a:xfrm>
                      <a:prstGeom prst="rect">
                        <a:avLst/>
                      </a:prstGeom>
                    </wps:spPr>
                    <wps:txbx>
                      <w:txbxContent>
                        <w:p w14:paraId="289961CC" w14:textId="0780BB55" w:rsidR="00B82B11" w:rsidRDefault="00592E9D">
                          <w:pPr>
                            <w:spacing w:line="393" w:lineRule="exact"/>
                            <w:ind w:left="35" w:right="35"/>
                            <w:jc w:val="center"/>
                            <w:rPr>
                              <w:b/>
                              <w:sz w:val="37"/>
                            </w:rPr>
                          </w:pPr>
                          <w:r>
                            <w:rPr>
                              <w:b/>
                              <w:sz w:val="37"/>
                            </w:rPr>
                            <w:t xml:space="preserve">Label Craft / Poolville </w:t>
                          </w:r>
                          <w:r w:rsidR="00000000">
                            <w:rPr>
                              <w:b/>
                              <w:spacing w:val="-5"/>
                              <w:sz w:val="37"/>
                            </w:rPr>
                            <w:t>Ltd</w:t>
                          </w:r>
                        </w:p>
                        <w:p w14:paraId="1F49A2F5" w14:textId="77777777" w:rsidR="00B82B11" w:rsidRDefault="00000000">
                          <w:pPr>
                            <w:spacing w:line="438" w:lineRule="exact"/>
                            <w:ind w:left="35" w:right="32"/>
                            <w:jc w:val="center"/>
                            <w:rPr>
                              <w:b/>
                              <w:sz w:val="37"/>
                            </w:rPr>
                          </w:pPr>
                          <w:r>
                            <w:rPr>
                              <w:b/>
                              <w:sz w:val="37"/>
                            </w:rPr>
                            <w:t>Terms</w:t>
                          </w:r>
                          <w:r>
                            <w:rPr>
                              <w:b/>
                              <w:spacing w:val="9"/>
                              <w:sz w:val="37"/>
                            </w:rPr>
                            <w:t xml:space="preserve"> </w:t>
                          </w:r>
                          <w:r>
                            <w:rPr>
                              <w:b/>
                              <w:sz w:val="37"/>
                            </w:rPr>
                            <w:t>and</w:t>
                          </w:r>
                          <w:r>
                            <w:rPr>
                              <w:b/>
                              <w:spacing w:val="11"/>
                              <w:sz w:val="37"/>
                            </w:rPr>
                            <w:t xml:space="preserve"> </w:t>
                          </w:r>
                          <w:r>
                            <w:rPr>
                              <w:b/>
                              <w:spacing w:val="-2"/>
                              <w:sz w:val="37"/>
                            </w:rPr>
                            <w:t>Conditions</w:t>
                          </w:r>
                        </w:p>
                      </w:txbxContent>
                    </wps:txbx>
                    <wps:bodyPr wrap="square" lIns="0" tIns="0" rIns="0" bIns="0" rtlCol="0">
                      <a:noAutofit/>
                    </wps:bodyPr>
                  </wps:wsp>
                </a:graphicData>
              </a:graphic>
            </wp:anchor>
          </w:drawing>
        </mc:Choice>
        <mc:Fallback>
          <w:pict>
            <v:shapetype w14:anchorId="4C74A52F" id="_x0000_t202" coordsize="21600,21600" o:spt="202" path="m,l,21600r21600,l21600,xe">
              <v:stroke joinstyle="miter"/>
              <v:path gradientshapeok="t" o:connecttype="rect"/>
            </v:shapetype>
            <v:shape id="Textbox 3" o:spid="_x0000_s1026" type="#_x0000_t202" style="position:absolute;margin-left:144.8pt;margin-top:35pt;width:321.65pt;height:42.6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" filled="f" stroked="f">
              <v:textbox inset="0,0,0,0">
                <w:txbxContent>
                  <w:p w14:paraId="289961CC" w14:textId="0780BB55" w:rsidR="00B82B11" w:rsidRDefault="00592E9D">
                    <w:pPr>
                      <w:spacing w:line="393" w:lineRule="exact"/>
                      <w:ind w:left="35" w:right="35"/>
                      <w:jc w:val="center"/>
                      <w:rPr>
                        <w:b/>
                        <w:sz w:val="37"/>
                      </w:rPr>
                    </w:pPr>
                    <w:r>
                      <w:rPr>
                        <w:b/>
                        <w:sz w:val="37"/>
                      </w:rPr>
                      <w:t xml:space="preserve">Label Craft / Poolville </w:t>
                    </w:r>
                    <w:r w:rsidR="00000000">
                      <w:rPr>
                        <w:b/>
                        <w:spacing w:val="-5"/>
                        <w:sz w:val="37"/>
                      </w:rPr>
                      <w:t>Ltd</w:t>
                    </w:r>
                  </w:p>
                  <w:p w14:paraId="1F49A2F5" w14:textId="77777777" w:rsidR="00B82B11" w:rsidRDefault="00000000">
                    <w:pPr>
                      <w:spacing w:line="438" w:lineRule="exact"/>
                      <w:ind w:left="35" w:right="32"/>
                      <w:jc w:val="center"/>
                      <w:rPr>
                        <w:b/>
                        <w:sz w:val="37"/>
                      </w:rPr>
                    </w:pPr>
                    <w:r>
                      <w:rPr>
                        <w:b/>
                        <w:sz w:val="37"/>
                      </w:rPr>
                      <w:t>Terms</w:t>
                    </w:r>
                    <w:r>
                      <w:rPr>
                        <w:b/>
                        <w:spacing w:val="9"/>
                        <w:sz w:val="37"/>
                      </w:rPr>
                      <w:t xml:space="preserve"> </w:t>
                    </w:r>
                    <w:r>
                      <w:rPr>
                        <w:b/>
                        <w:sz w:val="37"/>
                      </w:rPr>
                      <w:t>and</w:t>
                    </w:r>
                    <w:r>
                      <w:rPr>
                        <w:b/>
                        <w:spacing w:val="11"/>
                        <w:sz w:val="37"/>
                      </w:rPr>
                      <w:t xml:space="preserve"> </w:t>
                    </w:r>
                    <w:r>
                      <w:rPr>
                        <w:b/>
                        <w:spacing w:val="-2"/>
                        <w:sz w:val="37"/>
                      </w:rPr>
                      <w:t>Conditions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1A66" w14:textId="77777777" w:rsidR="00592E9D" w:rsidRDefault="00592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84D7C"/>
    <w:multiLevelType w:val="multilevel"/>
    <w:tmpl w:val="1A7C6220"/>
    <w:lvl w:ilvl="0">
      <w:start w:val="1"/>
      <w:numFmt w:val="decimal"/>
      <w:lvlText w:val="%1."/>
      <w:lvlJc w:val="left"/>
      <w:pPr>
        <w:ind w:left="318" w:hanging="188"/>
        <w:jc w:val="left"/>
      </w:pPr>
      <w:rPr>
        <w:rFonts w:ascii="Helvetica" w:eastAsia="Helvetica" w:hAnsi="Helvetica" w:cs="Helvetica" w:hint="default"/>
        <w:b/>
        <w:bCs/>
        <w:i w:val="0"/>
        <w:iCs w:val="0"/>
        <w:spacing w:val="-3"/>
        <w:w w:val="99"/>
        <w:sz w:val="17"/>
        <w:szCs w:val="17"/>
        <w:lang w:val="en-US" w:eastAsia="en-US" w:bidi="ar-SA"/>
      </w:rPr>
    </w:lvl>
    <w:lvl w:ilvl="1">
      <w:start w:val="1"/>
      <w:numFmt w:val="decimal"/>
      <w:lvlText w:val="%1.%2"/>
      <w:lvlJc w:val="left"/>
      <w:pPr>
        <w:ind w:left="131" w:hanging="279"/>
        <w:jc w:val="left"/>
      </w:pPr>
      <w:rPr>
        <w:rFonts w:ascii="Helvetica" w:eastAsia="Helvetica" w:hAnsi="Helvetica" w:cs="Helvetica" w:hint="default"/>
        <w:b w:val="0"/>
        <w:bCs w:val="0"/>
        <w:i w:val="0"/>
        <w:iCs w:val="0"/>
        <w:spacing w:val="-3"/>
        <w:w w:val="99"/>
        <w:sz w:val="17"/>
        <w:szCs w:val="17"/>
        <w:lang w:val="en-US" w:eastAsia="en-US" w:bidi="ar-SA"/>
      </w:rPr>
    </w:lvl>
    <w:lvl w:ilvl="2">
      <w:start w:val="1"/>
      <w:numFmt w:val="decimal"/>
      <w:lvlText w:val="%1.%2.%3"/>
      <w:lvlJc w:val="left"/>
      <w:pPr>
        <w:ind w:left="553" w:hanging="423"/>
        <w:jc w:val="left"/>
      </w:pPr>
      <w:rPr>
        <w:rFonts w:ascii="Helvetica" w:eastAsia="Helvetica" w:hAnsi="Helvetica" w:cs="Helvetica" w:hint="default"/>
        <w:b w:val="0"/>
        <w:bCs w:val="0"/>
        <w:i w:val="0"/>
        <w:iCs w:val="0"/>
        <w:spacing w:val="-2"/>
        <w:w w:val="99"/>
        <w:sz w:val="17"/>
        <w:szCs w:val="17"/>
        <w:lang w:val="en-US" w:eastAsia="en-US" w:bidi="ar-SA"/>
      </w:rPr>
    </w:lvl>
    <w:lvl w:ilvl="3">
      <w:numFmt w:val="bullet"/>
      <w:lvlText w:val="•"/>
      <w:lvlJc w:val="left"/>
      <w:pPr>
        <w:ind w:left="426" w:hanging="423"/>
      </w:pPr>
      <w:rPr>
        <w:rFonts w:hint="default"/>
        <w:lang w:val="en-US" w:eastAsia="en-US" w:bidi="ar-SA"/>
      </w:rPr>
    </w:lvl>
    <w:lvl w:ilvl="4">
      <w:numFmt w:val="bullet"/>
      <w:lvlText w:val="•"/>
      <w:lvlJc w:val="left"/>
      <w:pPr>
        <w:ind w:left="293" w:hanging="423"/>
      </w:pPr>
      <w:rPr>
        <w:rFonts w:hint="default"/>
        <w:lang w:val="en-US" w:eastAsia="en-US" w:bidi="ar-SA"/>
      </w:rPr>
    </w:lvl>
    <w:lvl w:ilvl="5">
      <w:numFmt w:val="bullet"/>
      <w:lvlText w:val="•"/>
      <w:lvlJc w:val="left"/>
      <w:pPr>
        <w:ind w:left="159" w:hanging="423"/>
      </w:pPr>
      <w:rPr>
        <w:rFonts w:hint="default"/>
        <w:lang w:val="en-US" w:eastAsia="en-US" w:bidi="ar-SA"/>
      </w:rPr>
    </w:lvl>
    <w:lvl w:ilvl="6">
      <w:numFmt w:val="bullet"/>
      <w:lvlText w:val="•"/>
      <w:lvlJc w:val="left"/>
      <w:pPr>
        <w:ind w:left="26" w:hanging="423"/>
      </w:pPr>
      <w:rPr>
        <w:rFonts w:hint="default"/>
        <w:lang w:val="en-US" w:eastAsia="en-US" w:bidi="ar-SA"/>
      </w:rPr>
    </w:lvl>
    <w:lvl w:ilvl="7">
      <w:numFmt w:val="bullet"/>
      <w:lvlText w:val="•"/>
      <w:lvlJc w:val="left"/>
      <w:pPr>
        <w:ind w:left="-108" w:hanging="423"/>
      </w:pPr>
      <w:rPr>
        <w:rFonts w:hint="default"/>
        <w:lang w:val="en-US" w:eastAsia="en-US" w:bidi="ar-SA"/>
      </w:rPr>
    </w:lvl>
    <w:lvl w:ilvl="8">
      <w:numFmt w:val="bullet"/>
      <w:lvlText w:val="•"/>
      <w:lvlJc w:val="left"/>
      <w:pPr>
        <w:ind w:left="-241" w:hanging="423"/>
      </w:pPr>
      <w:rPr>
        <w:rFonts w:hint="default"/>
        <w:lang w:val="en-US" w:eastAsia="en-US" w:bidi="ar-SA"/>
      </w:rPr>
    </w:lvl>
  </w:abstractNum>
  <w:num w:numId="1" w16cid:durableId="199428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11"/>
    <w:rsid w:val="00592E9D"/>
    <w:rsid w:val="0093253D"/>
    <w:rsid w:val="00B82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0DB491"/>
  <w15:docId w15:val="{53E9487F-1D6C-C442-BFF8-361787A2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uiPriority w:val="9"/>
    <w:qFormat/>
    <w:pPr>
      <w:spacing w:line="199" w:lineRule="exact"/>
      <w:ind w:left="317" w:hanging="186"/>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pPr>
    <w:rPr>
      <w:sz w:val="17"/>
      <w:szCs w:val="17"/>
    </w:rPr>
  </w:style>
  <w:style w:type="paragraph" w:styleId="Title">
    <w:name w:val="Title"/>
    <w:basedOn w:val="Normal"/>
    <w:uiPriority w:val="10"/>
    <w:qFormat/>
    <w:pPr>
      <w:spacing w:line="393" w:lineRule="exact"/>
      <w:ind w:left="35" w:right="32"/>
      <w:jc w:val="center"/>
    </w:pPr>
    <w:rPr>
      <w:b/>
      <w:bCs/>
      <w:sz w:val="37"/>
      <w:szCs w:val="37"/>
    </w:rPr>
  </w:style>
  <w:style w:type="paragraph" w:styleId="ListParagraph">
    <w:name w:val="List Paragraph"/>
    <w:basedOn w:val="Normal"/>
    <w:uiPriority w:val="1"/>
    <w:qFormat/>
    <w:pPr>
      <w:ind w:left="1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2E9D"/>
    <w:pPr>
      <w:tabs>
        <w:tab w:val="center" w:pos="4513"/>
        <w:tab w:val="right" w:pos="9026"/>
      </w:tabs>
    </w:pPr>
  </w:style>
  <w:style w:type="character" w:customStyle="1" w:styleId="HeaderChar">
    <w:name w:val="Header Char"/>
    <w:basedOn w:val="DefaultParagraphFont"/>
    <w:link w:val="Header"/>
    <w:uiPriority w:val="99"/>
    <w:rsid w:val="00592E9D"/>
    <w:rPr>
      <w:rFonts w:ascii="Helvetica" w:eastAsia="Helvetica" w:hAnsi="Helvetica" w:cs="Helvetica"/>
    </w:rPr>
  </w:style>
  <w:style w:type="paragraph" w:styleId="Footer">
    <w:name w:val="footer"/>
    <w:basedOn w:val="Normal"/>
    <w:link w:val="FooterChar"/>
    <w:uiPriority w:val="99"/>
    <w:unhideWhenUsed/>
    <w:rsid w:val="00592E9D"/>
    <w:pPr>
      <w:tabs>
        <w:tab w:val="center" w:pos="4513"/>
        <w:tab w:val="right" w:pos="9026"/>
      </w:tabs>
    </w:pPr>
  </w:style>
  <w:style w:type="character" w:customStyle="1" w:styleId="FooterChar">
    <w:name w:val="Footer Char"/>
    <w:basedOn w:val="DefaultParagraphFont"/>
    <w:link w:val="Footer"/>
    <w:uiPriority w:val="99"/>
    <w:rsid w:val="00592E9D"/>
    <w:rPr>
      <w:rFonts w:ascii="Helvetica" w:eastAsia="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1842</Words>
  <Characters>10503</Characters>
  <Application>Microsoft Office Word</Application>
  <DocSecurity>0</DocSecurity>
  <Lines>87</Lines>
  <Paragraphs>24</Paragraphs>
  <ScaleCrop>false</ScaleCrop>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Terms and conditions.doc</dc:title>
  <dc:creator>User1</dc:creator>
  <cp:lastModifiedBy>Owen Waters</cp:lastModifiedBy>
  <cp:revision>2</cp:revision>
  <dcterms:created xsi:type="dcterms:W3CDTF">2024-02-08T12:00:00Z</dcterms:created>
  <dcterms:modified xsi:type="dcterms:W3CDTF">2024-02-08T12:00:00Z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2009-04-03T00:00:00Z</vt:filetime>
  </property>
  <property fmtid="{D5CDD505-2E9C-101B-9397-08002B2CF9AE}" pid="3" name="Creator">
    <vt:lpwstr>PScript5.dll Version 5.2.2</vt:lpwstr>
  </property>
  <property fmtid="{D5CDD505-2E9C-101B-9397-08002B2CF9AE}" pid="4" name="LastSaved">
    <vt:filetime>2024-02-08T00:00:00Z</vt:filetime>
  </property>
  <property fmtid="{D5CDD505-2E9C-101B-9397-08002B2CF9AE}" pid="5" name="Producer">
    <vt:lpwstr>GPL Ghostscript 8.15</vt:lpwstr>
  </property>
</Properties>
</file>